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E3" w:rsidRDefault="000C78E3" w:rsidP="000C78E3">
      <w:pPr>
        <w:pStyle w:val="Geenafstand"/>
        <w:jc w:val="center"/>
        <w:rPr>
          <w:rFonts w:ascii="Verdana" w:hAnsi="Verdana"/>
          <w:b/>
          <w:sz w:val="144"/>
          <w:szCs w:val="144"/>
          <w:lang w:val="en-US"/>
        </w:rPr>
      </w:pPr>
    </w:p>
    <w:p w:rsidR="000C78E3" w:rsidRDefault="000C78E3" w:rsidP="000C78E3">
      <w:pPr>
        <w:pStyle w:val="Geenafstand"/>
        <w:jc w:val="center"/>
        <w:rPr>
          <w:rFonts w:ascii="Verdana" w:hAnsi="Verdana"/>
          <w:b/>
          <w:sz w:val="144"/>
          <w:szCs w:val="144"/>
          <w:lang w:val="en-US"/>
        </w:rPr>
      </w:pPr>
    </w:p>
    <w:p w:rsidR="009225BB" w:rsidRPr="000C78E3" w:rsidRDefault="009225BB" w:rsidP="000C78E3">
      <w:pPr>
        <w:pStyle w:val="Geenafstand"/>
        <w:jc w:val="center"/>
        <w:rPr>
          <w:rFonts w:ascii="Verdana" w:eastAsiaTheme="majorEastAsia" w:hAnsi="Verdana" w:cstheme="majorBidi"/>
          <w:color w:val="365F91" w:themeColor="accent1" w:themeShade="BF"/>
          <w:lang w:val="en-US"/>
        </w:rPr>
      </w:pPr>
      <w:proofErr w:type="spellStart"/>
      <w:r w:rsidRPr="000C78E3">
        <w:rPr>
          <w:rFonts w:ascii="Verdana" w:hAnsi="Verdana"/>
          <w:b/>
          <w:sz w:val="144"/>
          <w:szCs w:val="144"/>
          <w:lang w:val="en-US"/>
        </w:rPr>
        <w:t>Toylibrary</w:t>
      </w:r>
      <w:proofErr w:type="spellEnd"/>
      <w:r w:rsidR="00B30B71" w:rsidRPr="000C78E3">
        <w:rPr>
          <w:rFonts w:ascii="Verdana" w:hAnsi="Verdana"/>
          <w:b/>
          <w:sz w:val="144"/>
          <w:szCs w:val="144"/>
          <w:lang w:val="en-US"/>
        </w:rPr>
        <w:t xml:space="preserve"> Sunrise</w:t>
      </w:r>
      <w:r w:rsidRPr="000C78E3">
        <w:rPr>
          <w:rFonts w:ascii="Verdana" w:hAnsi="Verdana"/>
          <w:lang w:val="en-US"/>
        </w:rPr>
        <w:br w:type="page"/>
      </w:r>
    </w:p>
    <w:p w:rsidR="000C78E3" w:rsidRPr="000C78E3" w:rsidRDefault="000C78E3" w:rsidP="000C78E3">
      <w:pPr>
        <w:pStyle w:val="Geenafstand"/>
        <w:jc w:val="center"/>
        <w:rPr>
          <w:rFonts w:ascii="Verdana" w:hAnsi="Verdana"/>
          <w:b/>
          <w:sz w:val="32"/>
          <w:szCs w:val="32"/>
          <w:lang w:val="en-US"/>
        </w:rPr>
      </w:pPr>
      <w:r w:rsidRPr="000C78E3">
        <w:rPr>
          <w:rFonts w:ascii="Verdana" w:hAnsi="Verdana"/>
          <w:b/>
          <w:sz w:val="32"/>
          <w:szCs w:val="32"/>
          <w:lang w:val="en-US"/>
        </w:rPr>
        <w:lastRenderedPageBreak/>
        <w:t xml:space="preserve">The </w:t>
      </w:r>
      <w:proofErr w:type="spellStart"/>
      <w:r w:rsidRPr="000C78E3">
        <w:rPr>
          <w:rFonts w:ascii="Verdana" w:hAnsi="Verdana"/>
          <w:b/>
          <w:sz w:val="32"/>
          <w:szCs w:val="32"/>
          <w:lang w:val="en-US"/>
        </w:rPr>
        <w:t>toylibrary</w:t>
      </w:r>
      <w:proofErr w:type="spellEnd"/>
    </w:p>
    <w:p w:rsidR="000C78E3" w:rsidRDefault="000C78E3" w:rsidP="000C78E3">
      <w:pPr>
        <w:pStyle w:val="Geenafstand"/>
        <w:jc w:val="both"/>
        <w:rPr>
          <w:rFonts w:ascii="Verdana" w:hAnsi="Verdana"/>
          <w:b/>
          <w:lang w:val="en-US"/>
        </w:rPr>
      </w:pPr>
    </w:p>
    <w:p w:rsidR="009A11C5" w:rsidRPr="000C78E3" w:rsidRDefault="009A11C5" w:rsidP="000C78E3">
      <w:pPr>
        <w:pStyle w:val="Geenafstand"/>
        <w:jc w:val="both"/>
        <w:rPr>
          <w:rFonts w:ascii="Verdana" w:hAnsi="Verdana"/>
          <w:b/>
          <w:lang w:val="en-US"/>
        </w:rPr>
      </w:pPr>
      <w:bookmarkStart w:id="0" w:name="_GoBack"/>
      <w:r w:rsidRPr="000C78E3">
        <w:rPr>
          <w:rFonts w:ascii="Verdana" w:hAnsi="Verdana"/>
          <w:b/>
          <w:lang w:val="en-US"/>
        </w:rPr>
        <w:t>Purpose</w:t>
      </w:r>
    </w:p>
    <w:p w:rsidR="009A11C5" w:rsidRPr="000C78E3" w:rsidRDefault="009A11C5" w:rsidP="000C78E3">
      <w:pPr>
        <w:pStyle w:val="Geenafstand"/>
        <w:jc w:val="both"/>
        <w:rPr>
          <w:rFonts w:ascii="Verdana" w:hAnsi="Verdana"/>
          <w:lang w:val="en-US"/>
        </w:rPr>
      </w:pPr>
      <w:r w:rsidRPr="000C78E3">
        <w:rPr>
          <w:rFonts w:ascii="Verdana" w:hAnsi="Verdana"/>
          <w:lang w:val="en-US"/>
        </w:rPr>
        <w:t xml:space="preserve">A </w:t>
      </w:r>
      <w:proofErr w:type="spellStart"/>
      <w:r w:rsidRPr="000C78E3">
        <w:rPr>
          <w:rFonts w:ascii="Verdana" w:hAnsi="Verdana"/>
          <w:lang w:val="en-US"/>
        </w:rPr>
        <w:t>toylibrary</w:t>
      </w:r>
      <w:proofErr w:type="spellEnd"/>
      <w:r w:rsidRPr="000C78E3">
        <w:rPr>
          <w:rFonts w:ascii="Verdana" w:hAnsi="Verdana"/>
          <w:lang w:val="en-US"/>
        </w:rPr>
        <w:t xml:space="preserve"> is a library where children can borrow toys for one week. When the children bring the toys back on time, complete and undamaged they can borrow something new. When the toy is missing, late or damaged the child can’t borrow anything for a specific period of time (see rules). This way the children learn responsibility and caring for materials. </w:t>
      </w:r>
    </w:p>
    <w:bookmarkEnd w:id="0"/>
    <w:p w:rsidR="000C78E3" w:rsidRDefault="000C78E3" w:rsidP="000C78E3">
      <w:pPr>
        <w:pStyle w:val="Geenafstand"/>
        <w:jc w:val="both"/>
        <w:rPr>
          <w:rFonts w:ascii="Verdana" w:hAnsi="Verdana"/>
          <w:i/>
          <w:lang w:val="en-US"/>
        </w:rPr>
      </w:pPr>
    </w:p>
    <w:p w:rsidR="00EF12AA" w:rsidRPr="000C78E3" w:rsidRDefault="00EF12AA" w:rsidP="000C78E3">
      <w:pPr>
        <w:pStyle w:val="Geenafstand"/>
        <w:jc w:val="both"/>
        <w:rPr>
          <w:rFonts w:ascii="Verdana" w:hAnsi="Verdana"/>
          <w:i/>
          <w:lang w:val="en-US"/>
        </w:rPr>
      </w:pPr>
      <w:r w:rsidRPr="000C78E3">
        <w:rPr>
          <w:rFonts w:ascii="Verdana" w:hAnsi="Verdana"/>
          <w:i/>
          <w:lang w:val="en-US"/>
        </w:rPr>
        <w:t xml:space="preserve">Note for future volunteers: </w:t>
      </w:r>
      <w:r w:rsidR="00A03EC0" w:rsidRPr="000C78E3">
        <w:rPr>
          <w:rFonts w:ascii="Verdana" w:hAnsi="Verdana"/>
          <w:i/>
          <w:lang w:val="en-US"/>
        </w:rPr>
        <w:t>A</w:t>
      </w:r>
      <w:r w:rsidRPr="000C78E3">
        <w:rPr>
          <w:rFonts w:ascii="Verdana" w:hAnsi="Verdana"/>
          <w:i/>
          <w:lang w:val="en-US"/>
        </w:rPr>
        <w:t xml:space="preserve"> suggestion to expand and improve this program </w:t>
      </w:r>
      <w:r w:rsidR="00A03EC0" w:rsidRPr="000C78E3">
        <w:rPr>
          <w:rFonts w:ascii="Verdana" w:hAnsi="Verdana"/>
          <w:i/>
          <w:lang w:val="en-US"/>
        </w:rPr>
        <w:t xml:space="preserve">is given </w:t>
      </w:r>
      <w:r w:rsidRPr="000C78E3">
        <w:rPr>
          <w:rFonts w:ascii="Verdana" w:hAnsi="Verdana"/>
          <w:i/>
          <w:lang w:val="en-US"/>
        </w:rPr>
        <w:t xml:space="preserve">in the </w:t>
      </w:r>
      <w:proofErr w:type="spellStart"/>
      <w:r w:rsidRPr="000C78E3">
        <w:rPr>
          <w:rFonts w:ascii="Verdana" w:hAnsi="Verdana"/>
          <w:i/>
          <w:lang w:val="en-US"/>
        </w:rPr>
        <w:t>volunteerbook</w:t>
      </w:r>
      <w:proofErr w:type="spellEnd"/>
      <w:r w:rsidRPr="000C78E3">
        <w:rPr>
          <w:rFonts w:ascii="Verdana" w:hAnsi="Verdana"/>
          <w:i/>
          <w:lang w:val="en-US"/>
        </w:rPr>
        <w:t xml:space="preserve"> which </w:t>
      </w:r>
      <w:proofErr w:type="spellStart"/>
      <w:r w:rsidR="00A03EC0" w:rsidRPr="000C78E3">
        <w:rPr>
          <w:rFonts w:ascii="Verdana" w:hAnsi="Verdana"/>
          <w:i/>
          <w:lang w:val="en-US"/>
        </w:rPr>
        <w:t>Kalpana</w:t>
      </w:r>
      <w:proofErr w:type="spellEnd"/>
      <w:r w:rsidR="00A03EC0" w:rsidRPr="000C78E3">
        <w:rPr>
          <w:rFonts w:ascii="Verdana" w:hAnsi="Verdana"/>
          <w:i/>
          <w:lang w:val="en-US"/>
        </w:rPr>
        <w:t xml:space="preserve"> has and </w:t>
      </w:r>
      <w:r w:rsidRPr="000C78E3">
        <w:rPr>
          <w:rFonts w:ascii="Verdana" w:hAnsi="Verdana"/>
          <w:i/>
          <w:lang w:val="en-US"/>
        </w:rPr>
        <w:t>is available at the VSN office.</w:t>
      </w:r>
    </w:p>
    <w:p w:rsidR="000C78E3" w:rsidRDefault="000C78E3" w:rsidP="000C78E3">
      <w:pPr>
        <w:pStyle w:val="Geenafstand"/>
        <w:jc w:val="both"/>
        <w:rPr>
          <w:rFonts w:ascii="Verdana" w:hAnsi="Verdana"/>
          <w:b/>
          <w:lang w:val="en-US"/>
        </w:rPr>
      </w:pPr>
    </w:p>
    <w:p w:rsidR="00940F36" w:rsidRPr="000C78E3" w:rsidRDefault="00940F36" w:rsidP="000C78E3">
      <w:pPr>
        <w:pStyle w:val="Geenafstand"/>
        <w:jc w:val="both"/>
        <w:rPr>
          <w:rFonts w:ascii="Verdana" w:hAnsi="Verdana"/>
          <w:b/>
          <w:lang w:val="en-US"/>
        </w:rPr>
      </w:pPr>
      <w:r w:rsidRPr="000C78E3">
        <w:rPr>
          <w:rFonts w:ascii="Verdana" w:hAnsi="Verdana"/>
          <w:b/>
          <w:lang w:val="en-US"/>
        </w:rPr>
        <w:t>Rules</w:t>
      </w:r>
    </w:p>
    <w:p w:rsidR="00940F36" w:rsidRPr="000C78E3" w:rsidRDefault="00940F36" w:rsidP="000C78E3">
      <w:pPr>
        <w:pStyle w:val="Geenafstand"/>
        <w:jc w:val="both"/>
        <w:rPr>
          <w:rFonts w:ascii="Verdana" w:eastAsiaTheme="majorEastAsia" w:hAnsi="Verdana" w:cstheme="majorBidi"/>
          <w:color w:val="365F91" w:themeColor="accent1" w:themeShade="BF"/>
          <w:lang w:val="en-US"/>
        </w:rPr>
      </w:pPr>
      <w:r w:rsidRPr="000C78E3">
        <w:rPr>
          <w:rFonts w:ascii="Verdana" w:hAnsi="Verdana"/>
          <w:lang w:val="en-US"/>
        </w:rPr>
        <w:t xml:space="preserve">The children can borrow one toy every </w:t>
      </w:r>
      <w:r w:rsidR="000C78E3">
        <w:rPr>
          <w:rFonts w:ascii="Verdana" w:hAnsi="Verdana"/>
          <w:b/>
          <w:lang w:val="en-US"/>
        </w:rPr>
        <w:t>Friday between 17.</w:t>
      </w:r>
      <w:r w:rsidRPr="000C78E3">
        <w:rPr>
          <w:rFonts w:ascii="Verdana" w:hAnsi="Verdana"/>
          <w:b/>
          <w:lang w:val="en-US"/>
        </w:rPr>
        <w:t>00</w:t>
      </w:r>
      <w:r w:rsidR="000C78E3">
        <w:rPr>
          <w:rFonts w:ascii="Verdana" w:hAnsi="Verdana"/>
          <w:b/>
          <w:lang w:val="en-US"/>
        </w:rPr>
        <w:t xml:space="preserve"> and 18.00</w:t>
      </w:r>
      <w:r w:rsidR="000C78E3">
        <w:rPr>
          <w:rFonts w:ascii="Verdana" w:hAnsi="Verdana"/>
          <w:lang w:val="en-US"/>
        </w:rPr>
        <w:t xml:space="preserve">, </w:t>
      </w:r>
      <w:r w:rsidRPr="000C78E3">
        <w:rPr>
          <w:rFonts w:ascii="Verdana" w:hAnsi="Verdana"/>
          <w:lang w:val="en-US"/>
        </w:rPr>
        <w:t>considered that the toy has been turned in on time, complete and undamaged.</w:t>
      </w:r>
      <w:r w:rsidR="000C78E3">
        <w:rPr>
          <w:rFonts w:ascii="Verdana" w:eastAsiaTheme="majorEastAsia" w:hAnsi="Verdana" w:cstheme="majorBidi"/>
          <w:color w:val="365F91" w:themeColor="accent1" w:themeShade="BF"/>
          <w:lang w:val="en-US"/>
        </w:rPr>
        <w:t xml:space="preserve"> </w:t>
      </w:r>
      <w:r w:rsidRPr="000C78E3">
        <w:rPr>
          <w:rFonts w:ascii="Verdana" w:hAnsi="Verdana"/>
          <w:lang w:val="en-US"/>
        </w:rPr>
        <w:t>In the system is written down what child borrows which toy on what date.</w:t>
      </w:r>
    </w:p>
    <w:p w:rsidR="00940F36" w:rsidRDefault="00940F36" w:rsidP="000C78E3">
      <w:pPr>
        <w:pStyle w:val="Geenafstand"/>
        <w:jc w:val="both"/>
        <w:rPr>
          <w:rFonts w:ascii="Verdana" w:hAnsi="Verdana"/>
          <w:lang w:val="en-US"/>
        </w:rPr>
      </w:pPr>
      <w:r w:rsidRPr="000C78E3">
        <w:rPr>
          <w:rFonts w:ascii="Verdana" w:hAnsi="Verdana"/>
          <w:lang w:val="en-US"/>
        </w:rPr>
        <w:t xml:space="preserve">The system also keeps track of possible rule violations: When a toy has been brought back late, incomplete or damaged the child can’t borrow anything for one week. </w:t>
      </w:r>
    </w:p>
    <w:p w:rsidR="000C78E3" w:rsidRPr="000C78E3" w:rsidRDefault="000C78E3" w:rsidP="000C78E3">
      <w:pPr>
        <w:pStyle w:val="Geenafstand"/>
        <w:jc w:val="both"/>
        <w:rPr>
          <w:rFonts w:ascii="Verdana" w:eastAsiaTheme="majorEastAsia" w:hAnsi="Verdana" w:cstheme="majorBidi"/>
          <w:color w:val="365F91" w:themeColor="accent1" w:themeShade="BF"/>
          <w:lang w:val="en-US"/>
        </w:rPr>
      </w:pPr>
    </w:p>
    <w:p w:rsidR="00940F36" w:rsidRPr="000C78E3" w:rsidRDefault="00940F36" w:rsidP="000C78E3">
      <w:pPr>
        <w:pStyle w:val="Geenafstand"/>
        <w:jc w:val="both"/>
        <w:rPr>
          <w:rFonts w:ascii="Verdana" w:hAnsi="Verdana"/>
          <w:b/>
        </w:rPr>
      </w:pPr>
      <w:r w:rsidRPr="000C78E3">
        <w:rPr>
          <w:rFonts w:ascii="Verdana" w:hAnsi="Verdana"/>
          <w:b/>
        </w:rPr>
        <w:t>The system</w:t>
      </w:r>
    </w:p>
    <w:p w:rsidR="00940F36" w:rsidRPr="000C78E3" w:rsidRDefault="00782C9A" w:rsidP="000C78E3">
      <w:pPr>
        <w:pStyle w:val="Geenafstand"/>
        <w:jc w:val="both"/>
        <w:rPr>
          <w:rFonts w:ascii="Verdana" w:eastAsiaTheme="majorEastAsia" w:hAnsi="Verdana" w:cstheme="majorBidi"/>
          <w:lang w:val="en-US"/>
        </w:rPr>
      </w:pPr>
      <w:r w:rsidRPr="000C78E3">
        <w:rPr>
          <w:rFonts w:ascii="Verdana" w:eastAsiaTheme="majorEastAsia" w:hAnsi="Verdana" w:cstheme="majorBidi"/>
          <w:lang w:val="en-US"/>
        </w:rPr>
        <w:t xml:space="preserve">On the next page every child has an own registration form. On this form is noted what child borrows which toy on what date and if the toy has been returned on time, complete and undamaged. In addition there is </w:t>
      </w:r>
      <w:r w:rsidR="00D00CEE" w:rsidRPr="000C78E3">
        <w:rPr>
          <w:rFonts w:ascii="Verdana" w:eastAsiaTheme="majorEastAsia" w:hAnsi="Verdana" w:cstheme="majorBidi"/>
          <w:lang w:val="en-US"/>
        </w:rPr>
        <w:t>space for other possible remark</w:t>
      </w:r>
      <w:r w:rsidRPr="000C78E3">
        <w:rPr>
          <w:rFonts w:ascii="Verdana" w:eastAsiaTheme="majorEastAsia" w:hAnsi="Verdana" w:cstheme="majorBidi"/>
          <w:lang w:val="en-US"/>
        </w:rPr>
        <w:t>s.</w:t>
      </w:r>
    </w:p>
    <w:p w:rsidR="00940F36" w:rsidRPr="000C78E3" w:rsidRDefault="00940F36" w:rsidP="000C78E3">
      <w:pPr>
        <w:pStyle w:val="Geenafstand"/>
        <w:jc w:val="both"/>
        <w:rPr>
          <w:rFonts w:ascii="Verdana" w:hAnsi="Verdana"/>
          <w:i/>
          <w:lang w:val="en-US"/>
        </w:rPr>
      </w:pPr>
    </w:p>
    <w:p w:rsidR="009A11C5" w:rsidRPr="000C78E3" w:rsidRDefault="009A11C5" w:rsidP="000C78E3">
      <w:pPr>
        <w:pStyle w:val="Geenafstand"/>
        <w:jc w:val="both"/>
        <w:rPr>
          <w:rFonts w:ascii="Verdana" w:eastAsiaTheme="majorEastAsia" w:hAnsi="Verdana" w:cstheme="majorBidi"/>
          <w:color w:val="365F91" w:themeColor="accent1" w:themeShade="BF"/>
          <w:lang w:val="en-US"/>
        </w:rPr>
      </w:pPr>
      <w:r w:rsidRPr="000C78E3">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A03EC0" w:rsidRPr="000C78E3" w:rsidTr="00B30B71">
        <w:tc>
          <w:tcPr>
            <w:tcW w:w="9212" w:type="dxa"/>
            <w:gridSpan w:val="4"/>
          </w:tcPr>
          <w:p w:rsidR="00A03EC0" w:rsidRPr="000C78E3" w:rsidRDefault="00A03EC0" w:rsidP="000C78E3">
            <w:pPr>
              <w:pStyle w:val="Geenafstand"/>
              <w:spacing w:line="720" w:lineRule="auto"/>
              <w:rPr>
                <w:rFonts w:ascii="Verdana" w:hAnsi="Verdana"/>
                <w:b/>
                <w:lang w:val="en-US"/>
              </w:rPr>
            </w:pPr>
            <w:r w:rsidRPr="000C78E3">
              <w:rPr>
                <w:rFonts w:ascii="Verdana" w:hAnsi="Verdana"/>
                <w:b/>
                <w:lang w:val="en-US"/>
              </w:rPr>
              <w:lastRenderedPageBreak/>
              <w:t>Name:</w:t>
            </w:r>
          </w:p>
        </w:tc>
      </w:tr>
      <w:tr w:rsidR="00A03EC0" w:rsidRPr="000C78E3" w:rsidTr="000C78E3">
        <w:tc>
          <w:tcPr>
            <w:tcW w:w="1809" w:type="dxa"/>
          </w:tcPr>
          <w:p w:rsidR="00A03EC0" w:rsidRPr="000C78E3" w:rsidRDefault="00A03EC0" w:rsidP="000C78E3">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A03EC0" w:rsidRPr="000C78E3" w:rsidRDefault="00A03EC0" w:rsidP="000C78E3">
            <w:pPr>
              <w:pStyle w:val="Geenafstand"/>
              <w:spacing w:line="360" w:lineRule="auto"/>
              <w:rPr>
                <w:rFonts w:ascii="Verdana" w:hAnsi="Verdana"/>
                <w:b/>
                <w:lang w:val="en-US"/>
              </w:rPr>
            </w:pPr>
            <w:r w:rsidRPr="000C78E3">
              <w:rPr>
                <w:rFonts w:ascii="Verdana" w:hAnsi="Verdana"/>
                <w:b/>
                <w:lang w:val="en-US"/>
              </w:rPr>
              <w:t xml:space="preserve">Toy </w:t>
            </w:r>
            <w:r w:rsidR="000C78E3">
              <w:rPr>
                <w:rFonts w:ascii="Verdana" w:hAnsi="Verdana"/>
                <w:b/>
                <w:lang w:val="en-US"/>
              </w:rPr>
              <w:t>(</w:t>
            </w:r>
            <w:proofErr w:type="spellStart"/>
            <w:r w:rsidRPr="000C78E3">
              <w:rPr>
                <w:rFonts w:ascii="Verdana" w:hAnsi="Verdana"/>
                <w:b/>
                <w:lang w:val="en-US"/>
              </w:rPr>
              <w:t>toynumber</w:t>
            </w:r>
            <w:proofErr w:type="spellEnd"/>
            <w:r w:rsidR="000C78E3">
              <w:rPr>
                <w:rFonts w:ascii="Verdana" w:hAnsi="Verdana"/>
                <w:b/>
                <w:lang w:val="en-US"/>
              </w:rPr>
              <w:t xml:space="preserve"> and/or description</w:t>
            </w:r>
            <w:r w:rsidRPr="000C78E3">
              <w:rPr>
                <w:rFonts w:ascii="Verdana" w:hAnsi="Verdana"/>
                <w:b/>
                <w:lang w:val="en-US"/>
              </w:rPr>
              <w:t>)</w:t>
            </w:r>
          </w:p>
        </w:tc>
        <w:tc>
          <w:tcPr>
            <w:tcW w:w="2023" w:type="dxa"/>
          </w:tcPr>
          <w:p w:rsidR="00A03EC0" w:rsidRPr="000C78E3" w:rsidRDefault="00A03EC0" w:rsidP="000C78E3">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A03EC0" w:rsidRPr="000C78E3" w:rsidRDefault="00A03EC0" w:rsidP="000C78E3">
            <w:pPr>
              <w:pStyle w:val="Geenafstand"/>
              <w:spacing w:line="360" w:lineRule="auto"/>
              <w:rPr>
                <w:rFonts w:ascii="Verdana" w:hAnsi="Verdana"/>
                <w:b/>
                <w:lang w:val="en-US"/>
              </w:rPr>
            </w:pPr>
            <w:r w:rsidRPr="000C78E3">
              <w:rPr>
                <w:rFonts w:ascii="Verdana" w:hAnsi="Verdana"/>
                <w:b/>
                <w:lang w:val="en-US"/>
              </w:rPr>
              <w:t>Remarks</w:t>
            </w:r>
          </w:p>
        </w:tc>
      </w:tr>
      <w:tr w:rsidR="00A03EC0" w:rsidRPr="000C78E3" w:rsidTr="000C78E3">
        <w:tc>
          <w:tcPr>
            <w:tcW w:w="1809" w:type="dxa"/>
          </w:tcPr>
          <w:p w:rsidR="00A03EC0" w:rsidRPr="000C78E3" w:rsidRDefault="00A03EC0" w:rsidP="000C78E3">
            <w:pPr>
              <w:pStyle w:val="Geenafstand"/>
              <w:spacing w:line="720" w:lineRule="auto"/>
              <w:rPr>
                <w:rFonts w:ascii="Verdana" w:hAnsi="Verdana"/>
                <w:lang w:val="en-US"/>
              </w:rPr>
            </w:pPr>
          </w:p>
        </w:tc>
        <w:tc>
          <w:tcPr>
            <w:tcW w:w="2797" w:type="dxa"/>
          </w:tcPr>
          <w:p w:rsidR="00A03EC0" w:rsidRPr="000C78E3" w:rsidRDefault="00A03EC0" w:rsidP="000C78E3">
            <w:pPr>
              <w:pStyle w:val="Geenafstand"/>
              <w:spacing w:line="720" w:lineRule="auto"/>
              <w:rPr>
                <w:rFonts w:ascii="Verdana" w:hAnsi="Verdana"/>
                <w:lang w:val="en-US"/>
              </w:rPr>
            </w:pPr>
          </w:p>
        </w:tc>
        <w:tc>
          <w:tcPr>
            <w:tcW w:w="2023" w:type="dxa"/>
          </w:tcPr>
          <w:p w:rsidR="00A03EC0" w:rsidRPr="000C78E3" w:rsidRDefault="00A03EC0" w:rsidP="000C78E3">
            <w:pPr>
              <w:pStyle w:val="Geenafstand"/>
              <w:spacing w:line="720" w:lineRule="auto"/>
              <w:rPr>
                <w:rFonts w:ascii="Verdana" w:hAnsi="Verdana"/>
                <w:lang w:val="en-US"/>
              </w:rPr>
            </w:pPr>
          </w:p>
        </w:tc>
        <w:tc>
          <w:tcPr>
            <w:tcW w:w="2583" w:type="dxa"/>
          </w:tcPr>
          <w:p w:rsidR="00A03EC0" w:rsidRPr="000C78E3" w:rsidRDefault="00A03EC0" w:rsidP="000C78E3">
            <w:pPr>
              <w:pStyle w:val="Geenafstand"/>
              <w:spacing w:line="720" w:lineRule="auto"/>
              <w:rPr>
                <w:rFonts w:ascii="Verdana" w:hAnsi="Verdana"/>
                <w:lang w:val="en-US"/>
              </w:rPr>
            </w:pPr>
          </w:p>
        </w:tc>
      </w:tr>
      <w:tr w:rsidR="00A03EC0" w:rsidRPr="000C78E3" w:rsidTr="000C78E3">
        <w:tc>
          <w:tcPr>
            <w:tcW w:w="1809" w:type="dxa"/>
          </w:tcPr>
          <w:p w:rsidR="00A03EC0" w:rsidRPr="000C78E3" w:rsidRDefault="00A03EC0" w:rsidP="000C78E3">
            <w:pPr>
              <w:pStyle w:val="Geenafstand"/>
              <w:spacing w:line="720" w:lineRule="auto"/>
              <w:rPr>
                <w:rFonts w:ascii="Verdana" w:hAnsi="Verdana"/>
                <w:lang w:val="en-US"/>
              </w:rPr>
            </w:pPr>
          </w:p>
        </w:tc>
        <w:tc>
          <w:tcPr>
            <w:tcW w:w="2797" w:type="dxa"/>
          </w:tcPr>
          <w:p w:rsidR="00A03EC0" w:rsidRPr="000C78E3" w:rsidRDefault="00A03EC0" w:rsidP="000C78E3">
            <w:pPr>
              <w:pStyle w:val="Geenafstand"/>
              <w:spacing w:line="720" w:lineRule="auto"/>
              <w:rPr>
                <w:rFonts w:ascii="Verdana" w:hAnsi="Verdana"/>
                <w:lang w:val="en-US"/>
              </w:rPr>
            </w:pPr>
          </w:p>
        </w:tc>
        <w:tc>
          <w:tcPr>
            <w:tcW w:w="2023" w:type="dxa"/>
          </w:tcPr>
          <w:p w:rsidR="00A03EC0" w:rsidRPr="000C78E3" w:rsidRDefault="00A03EC0" w:rsidP="000C78E3">
            <w:pPr>
              <w:pStyle w:val="Geenafstand"/>
              <w:spacing w:line="720" w:lineRule="auto"/>
              <w:rPr>
                <w:rFonts w:ascii="Verdana" w:hAnsi="Verdana"/>
                <w:lang w:val="en-US"/>
              </w:rPr>
            </w:pPr>
          </w:p>
        </w:tc>
        <w:tc>
          <w:tcPr>
            <w:tcW w:w="2583" w:type="dxa"/>
          </w:tcPr>
          <w:p w:rsidR="00A03EC0" w:rsidRPr="000C78E3" w:rsidRDefault="00A03EC0" w:rsidP="000C78E3">
            <w:pPr>
              <w:pStyle w:val="Geenafstand"/>
              <w:spacing w:line="720" w:lineRule="auto"/>
              <w:rPr>
                <w:rFonts w:ascii="Verdana" w:hAnsi="Verdana"/>
                <w:lang w:val="en-US"/>
              </w:rPr>
            </w:pPr>
          </w:p>
        </w:tc>
      </w:tr>
      <w:tr w:rsidR="00A03EC0" w:rsidRPr="000C78E3" w:rsidTr="000C78E3">
        <w:tc>
          <w:tcPr>
            <w:tcW w:w="1809" w:type="dxa"/>
          </w:tcPr>
          <w:p w:rsidR="00A03EC0" w:rsidRPr="000C78E3" w:rsidRDefault="00A03EC0" w:rsidP="000C78E3">
            <w:pPr>
              <w:pStyle w:val="Geenafstand"/>
              <w:spacing w:line="720" w:lineRule="auto"/>
              <w:rPr>
                <w:rFonts w:ascii="Verdana" w:hAnsi="Verdana"/>
                <w:lang w:val="en-US"/>
              </w:rPr>
            </w:pPr>
          </w:p>
        </w:tc>
        <w:tc>
          <w:tcPr>
            <w:tcW w:w="2797" w:type="dxa"/>
          </w:tcPr>
          <w:p w:rsidR="00A03EC0" w:rsidRPr="000C78E3" w:rsidRDefault="00A03EC0" w:rsidP="000C78E3">
            <w:pPr>
              <w:pStyle w:val="Geenafstand"/>
              <w:spacing w:line="720" w:lineRule="auto"/>
              <w:rPr>
                <w:rFonts w:ascii="Verdana" w:hAnsi="Verdana"/>
                <w:lang w:val="en-US"/>
              </w:rPr>
            </w:pPr>
          </w:p>
        </w:tc>
        <w:tc>
          <w:tcPr>
            <w:tcW w:w="2023" w:type="dxa"/>
          </w:tcPr>
          <w:p w:rsidR="00A03EC0" w:rsidRPr="000C78E3" w:rsidRDefault="00A03EC0" w:rsidP="000C78E3">
            <w:pPr>
              <w:pStyle w:val="Geenafstand"/>
              <w:spacing w:line="720" w:lineRule="auto"/>
              <w:rPr>
                <w:rFonts w:ascii="Verdana" w:hAnsi="Verdana"/>
                <w:lang w:val="en-US"/>
              </w:rPr>
            </w:pPr>
          </w:p>
        </w:tc>
        <w:tc>
          <w:tcPr>
            <w:tcW w:w="2583" w:type="dxa"/>
          </w:tcPr>
          <w:p w:rsidR="00A03EC0" w:rsidRPr="000C78E3" w:rsidRDefault="00A03EC0" w:rsidP="000C78E3">
            <w:pPr>
              <w:pStyle w:val="Geenafstand"/>
              <w:spacing w:line="720" w:lineRule="auto"/>
              <w:rPr>
                <w:rFonts w:ascii="Verdana" w:hAnsi="Verdana"/>
                <w:lang w:val="en-US"/>
              </w:rPr>
            </w:pPr>
          </w:p>
        </w:tc>
      </w:tr>
      <w:tr w:rsidR="00A03EC0" w:rsidRPr="000C78E3" w:rsidTr="000C78E3">
        <w:tc>
          <w:tcPr>
            <w:tcW w:w="1809" w:type="dxa"/>
          </w:tcPr>
          <w:p w:rsidR="00A03EC0" w:rsidRPr="000C78E3" w:rsidRDefault="00A03EC0" w:rsidP="000C78E3">
            <w:pPr>
              <w:pStyle w:val="Geenafstand"/>
              <w:spacing w:line="720" w:lineRule="auto"/>
              <w:rPr>
                <w:rFonts w:ascii="Verdana" w:hAnsi="Verdana"/>
                <w:lang w:val="en-US"/>
              </w:rPr>
            </w:pPr>
          </w:p>
        </w:tc>
        <w:tc>
          <w:tcPr>
            <w:tcW w:w="2797" w:type="dxa"/>
          </w:tcPr>
          <w:p w:rsidR="00A03EC0" w:rsidRPr="000C78E3" w:rsidRDefault="00A03EC0" w:rsidP="000C78E3">
            <w:pPr>
              <w:pStyle w:val="Geenafstand"/>
              <w:spacing w:line="720" w:lineRule="auto"/>
              <w:rPr>
                <w:rFonts w:ascii="Verdana" w:hAnsi="Verdana"/>
                <w:lang w:val="en-US"/>
              </w:rPr>
            </w:pPr>
          </w:p>
        </w:tc>
        <w:tc>
          <w:tcPr>
            <w:tcW w:w="2023" w:type="dxa"/>
          </w:tcPr>
          <w:p w:rsidR="00A03EC0" w:rsidRPr="000C78E3" w:rsidRDefault="00A03EC0" w:rsidP="000C78E3">
            <w:pPr>
              <w:pStyle w:val="Geenafstand"/>
              <w:spacing w:line="720" w:lineRule="auto"/>
              <w:rPr>
                <w:rFonts w:ascii="Verdana" w:hAnsi="Verdana"/>
                <w:lang w:val="en-US"/>
              </w:rPr>
            </w:pPr>
          </w:p>
        </w:tc>
        <w:tc>
          <w:tcPr>
            <w:tcW w:w="2583" w:type="dxa"/>
          </w:tcPr>
          <w:p w:rsidR="00A03EC0" w:rsidRPr="000C78E3" w:rsidRDefault="00A03EC0" w:rsidP="000C78E3">
            <w:pPr>
              <w:pStyle w:val="Geenafstand"/>
              <w:spacing w:line="720" w:lineRule="auto"/>
              <w:rPr>
                <w:rFonts w:ascii="Verdana" w:hAnsi="Verdana"/>
                <w:lang w:val="en-US"/>
              </w:rPr>
            </w:pPr>
          </w:p>
        </w:tc>
      </w:tr>
      <w:tr w:rsidR="00A03EC0" w:rsidRPr="000C78E3" w:rsidTr="000C78E3">
        <w:tc>
          <w:tcPr>
            <w:tcW w:w="1809" w:type="dxa"/>
          </w:tcPr>
          <w:p w:rsidR="00A03EC0" w:rsidRPr="000C78E3" w:rsidRDefault="00A03EC0" w:rsidP="000C78E3">
            <w:pPr>
              <w:pStyle w:val="Geenafstand"/>
              <w:spacing w:line="720" w:lineRule="auto"/>
              <w:rPr>
                <w:rFonts w:ascii="Verdana" w:hAnsi="Verdana"/>
                <w:lang w:val="en-US"/>
              </w:rPr>
            </w:pPr>
          </w:p>
        </w:tc>
        <w:tc>
          <w:tcPr>
            <w:tcW w:w="2797" w:type="dxa"/>
          </w:tcPr>
          <w:p w:rsidR="00A03EC0" w:rsidRPr="000C78E3" w:rsidRDefault="00A03EC0" w:rsidP="000C78E3">
            <w:pPr>
              <w:pStyle w:val="Geenafstand"/>
              <w:spacing w:line="720" w:lineRule="auto"/>
              <w:rPr>
                <w:rFonts w:ascii="Verdana" w:hAnsi="Verdana"/>
                <w:lang w:val="en-US"/>
              </w:rPr>
            </w:pPr>
          </w:p>
        </w:tc>
        <w:tc>
          <w:tcPr>
            <w:tcW w:w="2023" w:type="dxa"/>
          </w:tcPr>
          <w:p w:rsidR="00A03EC0" w:rsidRPr="000C78E3" w:rsidRDefault="00A03EC0" w:rsidP="000C78E3">
            <w:pPr>
              <w:pStyle w:val="Geenafstand"/>
              <w:spacing w:line="720" w:lineRule="auto"/>
              <w:rPr>
                <w:rFonts w:ascii="Verdana" w:hAnsi="Verdana"/>
                <w:lang w:val="en-US"/>
              </w:rPr>
            </w:pPr>
          </w:p>
        </w:tc>
        <w:tc>
          <w:tcPr>
            <w:tcW w:w="2583" w:type="dxa"/>
          </w:tcPr>
          <w:p w:rsidR="00A03EC0" w:rsidRPr="000C78E3" w:rsidRDefault="00A03EC0"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B30B71" w:rsidRPr="000C78E3" w:rsidTr="000C78E3">
        <w:tc>
          <w:tcPr>
            <w:tcW w:w="1809" w:type="dxa"/>
          </w:tcPr>
          <w:p w:rsidR="00B30B71" w:rsidRPr="000C78E3" w:rsidRDefault="00B30B71" w:rsidP="000C78E3">
            <w:pPr>
              <w:pStyle w:val="Geenafstand"/>
              <w:spacing w:line="720" w:lineRule="auto"/>
              <w:rPr>
                <w:rFonts w:ascii="Verdana" w:hAnsi="Verdana"/>
                <w:lang w:val="en-US"/>
              </w:rPr>
            </w:pPr>
          </w:p>
        </w:tc>
        <w:tc>
          <w:tcPr>
            <w:tcW w:w="2797" w:type="dxa"/>
          </w:tcPr>
          <w:p w:rsidR="00B30B71" w:rsidRPr="000C78E3" w:rsidRDefault="00B30B71" w:rsidP="000C78E3">
            <w:pPr>
              <w:pStyle w:val="Geenafstand"/>
              <w:spacing w:line="720" w:lineRule="auto"/>
              <w:rPr>
                <w:rFonts w:ascii="Verdana" w:hAnsi="Verdana"/>
                <w:lang w:val="en-US"/>
              </w:rPr>
            </w:pPr>
          </w:p>
        </w:tc>
        <w:tc>
          <w:tcPr>
            <w:tcW w:w="2023" w:type="dxa"/>
          </w:tcPr>
          <w:p w:rsidR="00B30B71" w:rsidRPr="000C78E3" w:rsidRDefault="00B30B71" w:rsidP="000C78E3">
            <w:pPr>
              <w:pStyle w:val="Geenafstand"/>
              <w:spacing w:line="720" w:lineRule="auto"/>
              <w:rPr>
                <w:rFonts w:ascii="Verdana" w:hAnsi="Verdana"/>
                <w:lang w:val="en-US"/>
              </w:rPr>
            </w:pPr>
          </w:p>
        </w:tc>
        <w:tc>
          <w:tcPr>
            <w:tcW w:w="2583" w:type="dxa"/>
          </w:tcPr>
          <w:p w:rsidR="00B30B71" w:rsidRPr="000C78E3" w:rsidRDefault="00B30B71" w:rsidP="000C78E3">
            <w:pPr>
              <w:pStyle w:val="Geenafstand"/>
              <w:spacing w:line="720" w:lineRule="auto"/>
              <w:rPr>
                <w:rFonts w:ascii="Verdana" w:hAnsi="Verdana"/>
                <w:lang w:val="en-US"/>
              </w:rPr>
            </w:pPr>
          </w:p>
        </w:tc>
      </w:tr>
      <w:tr w:rsidR="00A03EC0" w:rsidRPr="000C78E3" w:rsidTr="000C78E3">
        <w:tc>
          <w:tcPr>
            <w:tcW w:w="1809" w:type="dxa"/>
          </w:tcPr>
          <w:p w:rsidR="00A03EC0" w:rsidRPr="000C78E3" w:rsidRDefault="00A03EC0" w:rsidP="000C78E3">
            <w:pPr>
              <w:pStyle w:val="Geenafstand"/>
              <w:spacing w:line="720" w:lineRule="auto"/>
              <w:rPr>
                <w:rFonts w:ascii="Verdana" w:hAnsi="Verdana"/>
                <w:lang w:val="en-US"/>
              </w:rPr>
            </w:pPr>
          </w:p>
        </w:tc>
        <w:tc>
          <w:tcPr>
            <w:tcW w:w="2797" w:type="dxa"/>
          </w:tcPr>
          <w:p w:rsidR="00A03EC0" w:rsidRPr="000C78E3" w:rsidRDefault="00A03EC0" w:rsidP="000C78E3">
            <w:pPr>
              <w:pStyle w:val="Geenafstand"/>
              <w:spacing w:line="720" w:lineRule="auto"/>
              <w:rPr>
                <w:rFonts w:ascii="Verdana" w:hAnsi="Verdana"/>
                <w:lang w:val="en-US"/>
              </w:rPr>
            </w:pPr>
          </w:p>
        </w:tc>
        <w:tc>
          <w:tcPr>
            <w:tcW w:w="2023" w:type="dxa"/>
          </w:tcPr>
          <w:p w:rsidR="00A03EC0" w:rsidRPr="000C78E3" w:rsidRDefault="00A03EC0" w:rsidP="000C78E3">
            <w:pPr>
              <w:pStyle w:val="Geenafstand"/>
              <w:spacing w:line="720" w:lineRule="auto"/>
              <w:rPr>
                <w:rFonts w:ascii="Verdana" w:hAnsi="Verdana"/>
                <w:lang w:val="en-US"/>
              </w:rPr>
            </w:pPr>
          </w:p>
        </w:tc>
        <w:tc>
          <w:tcPr>
            <w:tcW w:w="2583" w:type="dxa"/>
          </w:tcPr>
          <w:p w:rsidR="00A03EC0" w:rsidRPr="000C78E3" w:rsidRDefault="00A03EC0" w:rsidP="000C78E3">
            <w:pPr>
              <w:pStyle w:val="Geenafstand"/>
              <w:spacing w:line="720" w:lineRule="auto"/>
              <w:rPr>
                <w:rFonts w:ascii="Verdana" w:hAnsi="Verdana"/>
                <w:lang w:val="en-US"/>
              </w:rPr>
            </w:pPr>
          </w:p>
        </w:tc>
      </w:tr>
    </w:tbl>
    <w:p w:rsidR="009225BB" w:rsidRPr="000C78E3" w:rsidRDefault="009225BB" w:rsidP="000C78E3">
      <w:pPr>
        <w:pStyle w:val="Geenafstand"/>
        <w:rPr>
          <w:rFonts w:ascii="Verdana" w:hAnsi="Verdana"/>
          <w:lang w:val="en-US"/>
        </w:rPr>
      </w:pPr>
    </w:p>
    <w:p w:rsidR="000C78E3" w:rsidRPr="000C78E3" w:rsidRDefault="00B30B71" w:rsidP="000C78E3">
      <w:pPr>
        <w:pStyle w:val="Geenafstand"/>
        <w:rPr>
          <w:rFonts w:ascii="Verdana" w:hAnsi="Verdana"/>
          <w:lang w:val="en-US"/>
        </w:rPr>
      </w:pPr>
      <w:r w:rsidRPr="000C78E3">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B30B71" w:rsidRDefault="00B30B71" w:rsidP="000C78E3">
      <w:pPr>
        <w:pStyle w:val="Geenafstand"/>
        <w:rPr>
          <w:rFonts w:ascii="Verdana" w:hAnsi="Verdana"/>
          <w:lang w:val="en-US"/>
        </w:rPr>
      </w:pPr>
    </w:p>
    <w:p w:rsidR="000C78E3" w:rsidRDefault="000C78E3" w:rsidP="000C78E3">
      <w:pPr>
        <w:pStyle w:val="Geenafstand"/>
        <w:rPr>
          <w:rFonts w:ascii="Verdana" w:hAnsi="Verdana"/>
          <w:lang w:val="en-US"/>
        </w:rPr>
      </w:pPr>
    </w:p>
    <w:p w:rsidR="000C78E3" w:rsidRDefault="000C78E3" w:rsidP="000C78E3">
      <w:pPr>
        <w:pStyle w:val="Geenafstand"/>
        <w:rPr>
          <w:rFonts w:ascii="Verdana" w:hAnsi="Verdana"/>
          <w:lang w:val="en-US"/>
        </w:rPr>
      </w:pPr>
    </w:p>
    <w:p w:rsidR="000C78E3" w:rsidRDefault="000C78E3" w:rsidP="000C78E3">
      <w:pPr>
        <w:pStyle w:val="Geenafstand"/>
        <w:rPr>
          <w:rFonts w:ascii="Verdana" w:hAnsi="Verdana"/>
          <w:lang w:val="en-US"/>
        </w:rPr>
      </w:pPr>
    </w:p>
    <w:p w:rsidR="000C78E3" w:rsidRDefault="000C78E3" w:rsidP="000C78E3">
      <w:pPr>
        <w:pStyle w:val="Geenafstand"/>
        <w:rPr>
          <w:rFonts w:ascii="Verdana" w:hAnsi="Verdana"/>
          <w:lang w:val="en-US"/>
        </w:rPr>
      </w:pP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r>
        <w:rPr>
          <w:rFonts w:ascii="Verdana" w:hAnsi="Verdana"/>
          <w:lang w:val="en-US"/>
        </w:rPr>
        <w:br/>
      </w: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Default="000C78E3" w:rsidP="000C78E3">
      <w:pPr>
        <w:pStyle w:val="Geenafstand"/>
        <w:rPr>
          <w:rFonts w:ascii="Verdana" w:hAnsi="Verdana"/>
          <w:lang w:val="en-US"/>
        </w:rPr>
      </w:pPr>
    </w:p>
    <w:p w:rsidR="000C78E3" w:rsidRDefault="000C78E3">
      <w:pPr>
        <w:rPr>
          <w:rFonts w:ascii="Verdana" w:hAnsi="Verdana"/>
          <w:lang w:val="en-US"/>
        </w:rPr>
      </w:pPr>
      <w:r>
        <w:rPr>
          <w:rFonts w:ascii="Verdana" w:hAnsi="Verdana"/>
          <w:lang w:val="en-US"/>
        </w:rPr>
        <w:br w:type="page"/>
      </w:r>
    </w:p>
    <w:tbl>
      <w:tblPr>
        <w:tblStyle w:val="Tabelraster"/>
        <w:tblW w:w="0" w:type="auto"/>
        <w:tblLook w:val="04A0" w:firstRow="1" w:lastRow="0" w:firstColumn="1" w:lastColumn="0" w:noHBand="0" w:noVBand="1"/>
      </w:tblPr>
      <w:tblGrid>
        <w:gridCol w:w="1809"/>
        <w:gridCol w:w="2797"/>
        <w:gridCol w:w="2023"/>
        <w:gridCol w:w="2583"/>
      </w:tblGrid>
      <w:tr w:rsidR="000C78E3" w:rsidRPr="000C78E3" w:rsidTr="00283284">
        <w:tc>
          <w:tcPr>
            <w:tcW w:w="9212" w:type="dxa"/>
            <w:gridSpan w:val="4"/>
          </w:tcPr>
          <w:p w:rsidR="000C78E3" w:rsidRPr="000C78E3" w:rsidRDefault="000C78E3" w:rsidP="00283284">
            <w:pPr>
              <w:pStyle w:val="Geenafstand"/>
              <w:spacing w:line="720" w:lineRule="auto"/>
              <w:rPr>
                <w:rFonts w:ascii="Verdana" w:hAnsi="Verdana"/>
                <w:b/>
                <w:lang w:val="en-US"/>
              </w:rPr>
            </w:pPr>
            <w:r w:rsidRPr="000C78E3">
              <w:rPr>
                <w:rFonts w:ascii="Verdana" w:hAnsi="Verdana"/>
                <w:b/>
                <w:lang w:val="en-US"/>
              </w:rPr>
              <w:lastRenderedPageBreak/>
              <w:t>Name:</w:t>
            </w:r>
          </w:p>
        </w:tc>
      </w:tr>
      <w:tr w:rsidR="000C78E3" w:rsidRPr="000C78E3" w:rsidTr="00283284">
        <w:tc>
          <w:tcPr>
            <w:tcW w:w="1809"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Date</w:t>
            </w:r>
          </w:p>
        </w:tc>
        <w:tc>
          <w:tcPr>
            <w:tcW w:w="2797"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 xml:space="preserve">Toy </w:t>
            </w:r>
            <w:r>
              <w:rPr>
                <w:rFonts w:ascii="Verdana" w:hAnsi="Verdana"/>
                <w:b/>
                <w:lang w:val="en-US"/>
              </w:rPr>
              <w:t>(</w:t>
            </w:r>
            <w:proofErr w:type="spellStart"/>
            <w:r w:rsidRPr="000C78E3">
              <w:rPr>
                <w:rFonts w:ascii="Verdana" w:hAnsi="Verdana"/>
                <w:b/>
                <w:lang w:val="en-US"/>
              </w:rPr>
              <w:t>toynumber</w:t>
            </w:r>
            <w:proofErr w:type="spellEnd"/>
            <w:r>
              <w:rPr>
                <w:rFonts w:ascii="Verdana" w:hAnsi="Verdana"/>
                <w:b/>
                <w:lang w:val="en-US"/>
              </w:rPr>
              <w:t xml:space="preserve"> and/or description</w:t>
            </w:r>
            <w:r w:rsidRPr="000C78E3">
              <w:rPr>
                <w:rFonts w:ascii="Verdana" w:hAnsi="Verdana"/>
                <w:b/>
                <w:lang w:val="en-US"/>
              </w:rPr>
              <w:t>)</w:t>
            </w:r>
          </w:p>
        </w:tc>
        <w:tc>
          <w:tcPr>
            <w:tcW w:w="202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On time, complete, undamaged?</w:t>
            </w:r>
          </w:p>
        </w:tc>
        <w:tc>
          <w:tcPr>
            <w:tcW w:w="2583" w:type="dxa"/>
          </w:tcPr>
          <w:p w:rsidR="000C78E3" w:rsidRPr="000C78E3" w:rsidRDefault="000C78E3" w:rsidP="00283284">
            <w:pPr>
              <w:pStyle w:val="Geenafstand"/>
              <w:spacing w:line="360" w:lineRule="auto"/>
              <w:rPr>
                <w:rFonts w:ascii="Verdana" w:hAnsi="Verdana"/>
                <w:b/>
                <w:lang w:val="en-US"/>
              </w:rPr>
            </w:pPr>
            <w:r w:rsidRPr="000C78E3">
              <w:rPr>
                <w:rFonts w:ascii="Verdana" w:hAnsi="Verdana"/>
                <w:b/>
                <w:lang w:val="en-US"/>
              </w:rPr>
              <w:t>Remarks</w:t>
            </w: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r w:rsidR="000C78E3" w:rsidRPr="000C78E3" w:rsidTr="00283284">
        <w:tc>
          <w:tcPr>
            <w:tcW w:w="1809" w:type="dxa"/>
          </w:tcPr>
          <w:p w:rsidR="000C78E3" w:rsidRPr="000C78E3" w:rsidRDefault="000C78E3" w:rsidP="00283284">
            <w:pPr>
              <w:pStyle w:val="Geenafstand"/>
              <w:spacing w:line="720" w:lineRule="auto"/>
              <w:rPr>
                <w:rFonts w:ascii="Verdana" w:hAnsi="Verdana"/>
                <w:lang w:val="en-US"/>
              </w:rPr>
            </w:pPr>
          </w:p>
        </w:tc>
        <w:tc>
          <w:tcPr>
            <w:tcW w:w="2797" w:type="dxa"/>
          </w:tcPr>
          <w:p w:rsidR="000C78E3" w:rsidRPr="000C78E3" w:rsidRDefault="000C78E3" w:rsidP="00283284">
            <w:pPr>
              <w:pStyle w:val="Geenafstand"/>
              <w:spacing w:line="720" w:lineRule="auto"/>
              <w:rPr>
                <w:rFonts w:ascii="Verdana" w:hAnsi="Verdana"/>
                <w:lang w:val="en-US"/>
              </w:rPr>
            </w:pPr>
          </w:p>
        </w:tc>
        <w:tc>
          <w:tcPr>
            <w:tcW w:w="2023" w:type="dxa"/>
          </w:tcPr>
          <w:p w:rsidR="000C78E3" w:rsidRPr="000C78E3" w:rsidRDefault="000C78E3" w:rsidP="00283284">
            <w:pPr>
              <w:pStyle w:val="Geenafstand"/>
              <w:spacing w:line="720" w:lineRule="auto"/>
              <w:rPr>
                <w:rFonts w:ascii="Verdana" w:hAnsi="Verdana"/>
                <w:lang w:val="en-US"/>
              </w:rPr>
            </w:pPr>
          </w:p>
        </w:tc>
        <w:tc>
          <w:tcPr>
            <w:tcW w:w="2583" w:type="dxa"/>
          </w:tcPr>
          <w:p w:rsidR="000C78E3" w:rsidRPr="000C78E3" w:rsidRDefault="000C78E3" w:rsidP="00283284">
            <w:pPr>
              <w:pStyle w:val="Geenafstand"/>
              <w:spacing w:line="720" w:lineRule="auto"/>
              <w:rPr>
                <w:rFonts w:ascii="Verdana" w:hAnsi="Verdana"/>
                <w:lang w:val="en-US"/>
              </w:rPr>
            </w:pPr>
          </w:p>
        </w:tc>
      </w:tr>
    </w:tbl>
    <w:p w:rsidR="000C78E3" w:rsidRPr="000C78E3" w:rsidRDefault="000C78E3" w:rsidP="000C78E3">
      <w:pPr>
        <w:pStyle w:val="Geenafstand"/>
        <w:rPr>
          <w:rFonts w:ascii="Verdana" w:hAnsi="Verdana"/>
          <w:lang w:val="en-US"/>
        </w:rPr>
      </w:pPr>
    </w:p>
    <w:sectPr w:rsidR="000C78E3" w:rsidRPr="000C78E3" w:rsidSect="009F1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D05F7"/>
    <w:multiLevelType w:val="hybridMultilevel"/>
    <w:tmpl w:val="EA847020"/>
    <w:lvl w:ilvl="0" w:tplc="D8F4B756">
      <w:start w:val="3"/>
      <w:numFmt w:val="bullet"/>
      <w:lvlText w:val="-"/>
      <w:lvlJc w:val="left"/>
      <w:pPr>
        <w:ind w:left="720" w:hanging="360"/>
      </w:pPr>
      <w:rPr>
        <w:rFonts w:ascii="Calibri" w:eastAsiaTheme="minorHAnsi" w:hAnsi="Calibri" w:cstheme="minorBid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A980C49"/>
    <w:multiLevelType w:val="hybridMultilevel"/>
    <w:tmpl w:val="A498058E"/>
    <w:lvl w:ilvl="0" w:tplc="9C82C16A">
      <w:start w:val="3"/>
      <w:numFmt w:val="bullet"/>
      <w:lvlText w:val="-"/>
      <w:lvlJc w:val="left"/>
      <w:pPr>
        <w:ind w:left="720" w:hanging="360"/>
      </w:pPr>
      <w:rPr>
        <w:rFonts w:ascii="Calibri" w:eastAsiaTheme="minorHAnsi" w:hAnsi="Calibri" w:cstheme="minorBid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34163C9"/>
    <w:multiLevelType w:val="hybridMultilevel"/>
    <w:tmpl w:val="1D6AE1FE"/>
    <w:lvl w:ilvl="0" w:tplc="69E2614C">
      <w:start w:val="3"/>
      <w:numFmt w:val="bullet"/>
      <w:lvlText w:val=""/>
      <w:lvlJc w:val="left"/>
      <w:pPr>
        <w:ind w:left="720" w:hanging="360"/>
      </w:pPr>
      <w:rPr>
        <w:rFonts w:ascii="Symbol" w:eastAsiaTheme="minorHAnsi" w:hAnsi="Symbol" w:cstheme="minorBid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7DF02CF3"/>
    <w:multiLevelType w:val="hybridMultilevel"/>
    <w:tmpl w:val="1BCE2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5BB"/>
    <w:rsid w:val="000C78E3"/>
    <w:rsid w:val="003C4777"/>
    <w:rsid w:val="00782C9A"/>
    <w:rsid w:val="009225BB"/>
    <w:rsid w:val="00940F36"/>
    <w:rsid w:val="009A11C5"/>
    <w:rsid w:val="009F1656"/>
    <w:rsid w:val="00A03EC0"/>
    <w:rsid w:val="00A36331"/>
    <w:rsid w:val="00A56B6E"/>
    <w:rsid w:val="00B30B71"/>
    <w:rsid w:val="00D00CEE"/>
    <w:rsid w:val="00EF1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22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5BB"/>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9A11C5"/>
    <w:pPr>
      <w:ind w:left="720"/>
      <w:contextualSpacing/>
    </w:pPr>
  </w:style>
  <w:style w:type="table" w:styleId="Tabelraster">
    <w:name w:val="Table Grid"/>
    <w:basedOn w:val="Standaardtabel"/>
    <w:uiPriority w:val="59"/>
    <w:rsid w:val="00A03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0C78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9225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25BB"/>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9A11C5"/>
    <w:pPr>
      <w:ind w:left="720"/>
      <w:contextualSpacing/>
    </w:pPr>
  </w:style>
  <w:style w:type="table" w:styleId="Tabelraster">
    <w:name w:val="Table Grid"/>
    <w:basedOn w:val="Standaardtabel"/>
    <w:uiPriority w:val="59"/>
    <w:rsid w:val="00A03E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eenafstand">
    <w:name w:val="No Spacing"/>
    <w:uiPriority w:val="1"/>
    <w:qFormat/>
    <w:rsid w:val="000C78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4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79903-3420-466E-832A-4AD33C0B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779</Words>
  <Characters>4287</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dc:creator>
  <cp:lastModifiedBy>Anke</cp:lastModifiedBy>
  <cp:revision>2</cp:revision>
  <dcterms:created xsi:type="dcterms:W3CDTF">2014-04-28T12:33:00Z</dcterms:created>
  <dcterms:modified xsi:type="dcterms:W3CDTF">2014-04-28T12:33:00Z</dcterms:modified>
</cp:coreProperties>
</file>