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37" w:rsidRDefault="003C5DCA" w:rsidP="003C5DCA">
      <w:pPr>
        <w:pStyle w:val="Geenafstand"/>
        <w:rPr>
          <w:b/>
          <w:lang w:val="nl-NL"/>
        </w:rPr>
      </w:pPr>
      <w:r>
        <w:rPr>
          <w:b/>
          <w:lang w:val="nl-NL"/>
        </w:rPr>
        <w:t>College 2 : Ontwikkelingspsychologie</w:t>
      </w:r>
    </w:p>
    <w:p w:rsidR="003C5DCA" w:rsidRDefault="003C5DCA" w:rsidP="003C5DCA">
      <w:pPr>
        <w:pStyle w:val="Geenafstand"/>
        <w:rPr>
          <w:b/>
          <w:lang w:val="nl-NL"/>
        </w:rPr>
      </w:pPr>
    </w:p>
    <w:p w:rsidR="003C5DCA" w:rsidRDefault="003C5DCA" w:rsidP="003C5DCA">
      <w:pPr>
        <w:pStyle w:val="Geenafstand"/>
        <w:rPr>
          <w:b/>
          <w:lang w:val="nl-NL"/>
        </w:rPr>
      </w:pPr>
      <w:r>
        <w:rPr>
          <w:b/>
          <w:lang w:val="nl-NL"/>
        </w:rPr>
        <w:t>Natuurlijke selectie</w:t>
      </w:r>
    </w:p>
    <w:p w:rsidR="003C5DCA" w:rsidRDefault="003C5DCA" w:rsidP="003C5DCA">
      <w:pPr>
        <w:pStyle w:val="Geenafstand"/>
        <w:rPr>
          <w:b/>
          <w:lang w:val="nl-NL"/>
        </w:rPr>
      </w:pPr>
      <w:r>
        <w:rPr>
          <w:b/>
          <w:lang w:val="nl-NL"/>
        </w:rPr>
        <w:tab/>
        <w:t>Stap 1: variatie</w:t>
      </w:r>
    </w:p>
    <w:p w:rsidR="003C5DCA" w:rsidRDefault="003C5DCA" w:rsidP="003C5DCA">
      <w:pPr>
        <w:pStyle w:val="Geenafstand"/>
        <w:rPr>
          <w:b/>
          <w:lang w:val="nl-NL"/>
        </w:rPr>
      </w:pPr>
      <w:r>
        <w:rPr>
          <w:b/>
          <w:lang w:val="nl-NL"/>
        </w:rPr>
        <w:tab/>
        <w:t>Stap 2: strijd</w:t>
      </w:r>
    </w:p>
    <w:p w:rsidR="003C5DCA" w:rsidRDefault="003C5DCA" w:rsidP="003C5DCA">
      <w:pPr>
        <w:pStyle w:val="Geenafstand"/>
        <w:rPr>
          <w:b/>
          <w:lang w:val="nl-NL"/>
        </w:rPr>
      </w:pPr>
      <w:r>
        <w:rPr>
          <w:b/>
          <w:lang w:val="nl-NL"/>
        </w:rPr>
        <w:tab/>
        <w:t>Stap 3: erfelijkheid</w:t>
      </w:r>
    </w:p>
    <w:p w:rsidR="003C5DCA" w:rsidRDefault="003C5DCA" w:rsidP="003C5DCA">
      <w:pPr>
        <w:pStyle w:val="Geenafstand"/>
        <w:rPr>
          <w:lang w:val="nl-NL"/>
        </w:rPr>
      </w:pPr>
      <w:r>
        <w:rPr>
          <w:b/>
          <w:lang w:val="nl-NL"/>
        </w:rPr>
        <w:tab/>
        <w:t xml:space="preserve">Stap 4: adaptaties </w:t>
      </w:r>
      <w:r>
        <w:rPr>
          <w:lang w:val="nl-NL"/>
        </w:rPr>
        <w:t>(individuen hebben kenmerken die hen helpen met overleven en reproductie)</w:t>
      </w:r>
    </w:p>
    <w:p w:rsidR="003C5DCA" w:rsidRDefault="003C5DCA" w:rsidP="003C5DCA">
      <w:pPr>
        <w:pStyle w:val="Geenafstand"/>
        <w:rPr>
          <w:lang w:val="nl-NL"/>
        </w:rPr>
      </w:pPr>
      <w:r>
        <w:rPr>
          <w:lang w:val="nl-NL"/>
        </w:rPr>
        <w:tab/>
      </w:r>
      <w:r>
        <w:rPr>
          <w:b/>
          <w:lang w:val="nl-NL"/>
        </w:rPr>
        <w:t xml:space="preserve">Stap 5: </w:t>
      </w:r>
      <w:r w:rsidRPr="003C5DCA">
        <w:rPr>
          <w:b/>
          <w:lang w:val="nl-NL"/>
        </w:rPr>
        <w:t>Natuurlijke selectie</w:t>
      </w:r>
      <w:r>
        <w:rPr>
          <w:lang w:val="nl-NL"/>
        </w:rPr>
        <w:t xml:space="preserve"> </w:t>
      </w:r>
      <w:r w:rsidRPr="003C5DCA">
        <w:rPr>
          <w:lang w:val="nl-NL"/>
        </w:rPr>
        <w:t>(sommige individuen zijn beter aangepast aan omgeving en nakomelingen overerven de aangepaste kenmerken</w:t>
      </w:r>
    </w:p>
    <w:p w:rsidR="00FF33A3" w:rsidRDefault="00FF33A3" w:rsidP="003C5DCA">
      <w:pPr>
        <w:pStyle w:val="Geenafstand"/>
        <w:rPr>
          <w:lang w:val="nl-NL"/>
        </w:rPr>
      </w:pPr>
    </w:p>
    <w:p w:rsidR="00FF33A3" w:rsidRPr="00FF33A3" w:rsidRDefault="00FF33A3" w:rsidP="003C5DCA">
      <w:pPr>
        <w:pStyle w:val="Geenafstand"/>
        <w:rPr>
          <w:b/>
          <w:lang w:val="nl-NL"/>
        </w:rPr>
      </w:pPr>
    </w:p>
    <w:p w:rsidR="00FF33A3" w:rsidRDefault="00FF33A3" w:rsidP="003C5DCA">
      <w:pPr>
        <w:pStyle w:val="Geenafstand"/>
        <w:rPr>
          <w:b/>
          <w:lang w:val="nl-NL"/>
        </w:rPr>
      </w:pPr>
      <w:r>
        <w:rPr>
          <w:lang w:val="nl-NL"/>
        </w:rPr>
        <w:t xml:space="preserve">Natuurlijke selectie leidt tot </w:t>
      </w:r>
      <w:r>
        <w:rPr>
          <w:b/>
          <w:lang w:val="nl-NL"/>
        </w:rPr>
        <w:t>differentieel reproductief succes</w:t>
      </w:r>
    </w:p>
    <w:p w:rsidR="00FF33A3" w:rsidRDefault="00FF33A3" w:rsidP="003C5DCA">
      <w:pPr>
        <w:pStyle w:val="Geenafstand"/>
        <w:rPr>
          <w:b/>
          <w:lang w:val="nl-NL"/>
        </w:rPr>
      </w:pPr>
    </w:p>
    <w:p w:rsidR="00FF33A3" w:rsidRDefault="00FF33A3" w:rsidP="003C5DCA">
      <w:pPr>
        <w:pStyle w:val="Geenafstand"/>
        <w:rPr>
          <w:lang w:val="nl-NL"/>
        </w:rPr>
      </w:pPr>
      <w:r>
        <w:rPr>
          <w:b/>
          <w:lang w:val="nl-NL"/>
        </w:rPr>
        <w:t>Seksuele selectie</w:t>
      </w:r>
      <w:r>
        <w:rPr>
          <w:lang w:val="nl-NL"/>
        </w:rPr>
        <w:t>: Bepaalde kenmerken worden geselecteerd, omdat deze door seksuele partners aantrekkelijk wordt gevonden.</w:t>
      </w:r>
    </w:p>
    <w:p w:rsidR="00FF33A3" w:rsidRDefault="00FF33A3" w:rsidP="00FF33A3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Weinig roofdieren; seksuele selectie krijgt kans (opvallen wordt juist belangrijk).</w:t>
      </w:r>
    </w:p>
    <w:p w:rsidR="00647507" w:rsidRDefault="00647507" w:rsidP="00647507">
      <w:pPr>
        <w:pStyle w:val="Geenafstand"/>
        <w:rPr>
          <w:lang w:val="nl-NL"/>
        </w:rPr>
      </w:pPr>
    </w:p>
    <w:p w:rsidR="00647507" w:rsidRDefault="00647507" w:rsidP="00647507">
      <w:pPr>
        <w:pStyle w:val="Geenafstand"/>
        <w:rPr>
          <w:lang w:val="nl-NL"/>
        </w:rPr>
      </w:pPr>
      <w:r>
        <w:rPr>
          <w:lang w:val="nl-NL"/>
        </w:rPr>
        <w:t>Menselijk lichaam bestaat uit 100 triljoen cellen</w:t>
      </w:r>
    </w:p>
    <w:p w:rsidR="00647507" w:rsidRDefault="00647507" w:rsidP="00647507">
      <w:pPr>
        <w:pStyle w:val="Geenafstand"/>
        <w:rPr>
          <w:lang w:val="nl-NL"/>
        </w:rPr>
      </w:pPr>
      <w:r>
        <w:rPr>
          <w:lang w:val="nl-NL"/>
        </w:rPr>
        <w:t>In elke cel zit een nucleus -&gt; in deze cel zitten 2 complete sets van het menselijk genoom (1 vader, 1 moeder) -&gt; in deze cel zitten 46 chromosomen</w:t>
      </w:r>
    </w:p>
    <w:p w:rsidR="00647507" w:rsidRDefault="00647507" w:rsidP="00647507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Chromosomen zijn gemaakt van eiwitten :DNA</w:t>
      </w:r>
    </w:p>
    <w:p w:rsidR="00647507" w:rsidRDefault="00647507" w:rsidP="00647507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Menselijk genoom bestaat uit 20.000 genen</w:t>
      </w:r>
    </w:p>
    <w:p w:rsidR="00647507" w:rsidRPr="0086197A" w:rsidRDefault="00647507" w:rsidP="00647507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Elk omdat elk bestaat uit twee sets, vormen genen altijd een paar </w:t>
      </w:r>
      <w:r>
        <w:rPr>
          <w:lang w:val="nl-NL"/>
        </w:rPr>
        <w:t>–</w:t>
      </w:r>
      <w:r>
        <w:rPr>
          <w:lang w:val="nl-NL"/>
        </w:rPr>
        <w:t xml:space="preserve"> een deel van het paar van genen heet een </w:t>
      </w:r>
      <w:r w:rsidRPr="00647507">
        <w:rPr>
          <w:b/>
          <w:lang w:val="nl-NL"/>
        </w:rPr>
        <w:t>allel</w:t>
      </w:r>
    </w:p>
    <w:p w:rsidR="0086197A" w:rsidRDefault="0086197A" w:rsidP="0086197A">
      <w:pPr>
        <w:pStyle w:val="Geenafstand"/>
        <w:rPr>
          <w:b/>
          <w:lang w:val="nl-NL"/>
        </w:rPr>
      </w:pPr>
    </w:p>
    <w:p w:rsidR="0086197A" w:rsidRDefault="0086197A" w:rsidP="0086197A">
      <w:pPr>
        <w:pStyle w:val="Geenafstand"/>
        <w:rPr>
          <w:lang w:val="nl-NL"/>
        </w:rPr>
      </w:pPr>
      <w:r>
        <w:rPr>
          <w:b/>
          <w:lang w:val="nl-NL"/>
        </w:rPr>
        <w:t xml:space="preserve">2 dominant: </w:t>
      </w:r>
      <w:r>
        <w:rPr>
          <w:lang w:val="nl-NL"/>
        </w:rPr>
        <w:t>Homozygoot</w:t>
      </w:r>
    </w:p>
    <w:p w:rsidR="0086197A" w:rsidRDefault="0086197A" w:rsidP="0086197A">
      <w:pPr>
        <w:pStyle w:val="Geenafstand"/>
        <w:rPr>
          <w:lang w:val="nl-NL"/>
        </w:rPr>
      </w:pPr>
      <w:r>
        <w:rPr>
          <w:b/>
          <w:lang w:val="nl-NL"/>
        </w:rPr>
        <w:t xml:space="preserve">1 dominant 1 recessief: </w:t>
      </w:r>
      <w:r>
        <w:rPr>
          <w:lang w:val="nl-NL"/>
        </w:rPr>
        <w:t>heterozygoot</w:t>
      </w:r>
    </w:p>
    <w:p w:rsidR="0086197A" w:rsidRDefault="0086197A" w:rsidP="0086197A">
      <w:pPr>
        <w:pStyle w:val="Geenafstand"/>
        <w:rPr>
          <w:lang w:val="nl-NL"/>
        </w:rPr>
      </w:pPr>
    </w:p>
    <w:p w:rsidR="0086197A" w:rsidRPr="0086197A" w:rsidRDefault="0086197A" w:rsidP="0086197A">
      <w:pPr>
        <w:pStyle w:val="Geenafstand"/>
        <w:rPr>
          <w:b/>
          <w:lang w:val="nl-NL"/>
        </w:rPr>
      </w:pPr>
      <w:r>
        <w:rPr>
          <w:b/>
          <w:lang w:val="nl-NL"/>
        </w:rPr>
        <w:t>Genetische effecten</w:t>
      </w:r>
    </w:p>
    <w:p w:rsidR="0086197A" w:rsidRDefault="0086197A" w:rsidP="0086197A">
      <w:pPr>
        <w:pStyle w:val="Geenafstand"/>
        <w:rPr>
          <w:b/>
          <w:lang w:val="nl-NL"/>
        </w:rPr>
      </w:pPr>
      <w:r>
        <w:rPr>
          <w:b/>
          <w:lang w:val="nl-NL"/>
        </w:rPr>
        <w:t>Additief:</w:t>
      </w:r>
    </w:p>
    <w:p w:rsidR="0086197A" w:rsidRDefault="0086197A" w:rsidP="0086197A">
      <w:pPr>
        <w:pStyle w:val="Geenafstand"/>
        <w:rPr>
          <w:lang w:val="nl-NL"/>
        </w:rPr>
      </w:pPr>
      <w:r>
        <w:rPr>
          <w:lang w:val="nl-NL"/>
        </w:rPr>
        <w:t>Verschillende genen hebben effect op fenotype</w:t>
      </w:r>
    </w:p>
    <w:p w:rsidR="0086197A" w:rsidRDefault="0086197A" w:rsidP="0086197A">
      <w:pPr>
        <w:pStyle w:val="Geenafstand"/>
        <w:rPr>
          <w:b/>
          <w:lang w:val="nl-NL"/>
        </w:rPr>
      </w:pPr>
      <w:r>
        <w:rPr>
          <w:b/>
          <w:lang w:val="nl-NL"/>
        </w:rPr>
        <w:t>Niet-additief:</w:t>
      </w:r>
    </w:p>
    <w:p w:rsidR="0086197A" w:rsidRDefault="0086197A" w:rsidP="0086197A">
      <w:pPr>
        <w:pStyle w:val="Geenafstand"/>
        <w:rPr>
          <w:lang w:val="nl-NL"/>
        </w:rPr>
      </w:pPr>
      <w:r>
        <w:rPr>
          <w:lang w:val="nl-NL"/>
        </w:rPr>
        <w:t>Interacties tussen effecten van verschillende genen</w:t>
      </w:r>
    </w:p>
    <w:p w:rsidR="0086197A" w:rsidRDefault="0086197A" w:rsidP="0086197A">
      <w:pPr>
        <w:pStyle w:val="Geenafstand"/>
        <w:rPr>
          <w:lang w:val="nl-NL"/>
        </w:rPr>
      </w:pPr>
    </w:p>
    <w:p w:rsidR="0086197A" w:rsidRDefault="0086197A" w:rsidP="0086197A">
      <w:pPr>
        <w:pStyle w:val="Geenafstand"/>
        <w:rPr>
          <w:b/>
          <w:lang w:val="nl-NL"/>
        </w:rPr>
      </w:pPr>
      <w:r>
        <w:rPr>
          <w:b/>
          <w:lang w:val="nl-NL"/>
        </w:rPr>
        <w:t>Omgevingseffecten</w:t>
      </w:r>
    </w:p>
    <w:p w:rsidR="0086197A" w:rsidRDefault="0086197A" w:rsidP="0086197A">
      <w:pPr>
        <w:pStyle w:val="Geenafstand"/>
        <w:rPr>
          <w:b/>
          <w:lang w:val="nl-NL"/>
        </w:rPr>
      </w:pPr>
      <w:r>
        <w:rPr>
          <w:b/>
          <w:lang w:val="nl-NL"/>
        </w:rPr>
        <w:t>Gedeeld:</w:t>
      </w:r>
    </w:p>
    <w:p w:rsidR="0086197A" w:rsidRDefault="0086197A" w:rsidP="0086197A">
      <w:pPr>
        <w:pStyle w:val="Geenafstand"/>
        <w:rPr>
          <w:lang w:val="nl-NL"/>
        </w:rPr>
      </w:pPr>
      <w:r>
        <w:rPr>
          <w:lang w:val="nl-NL"/>
        </w:rPr>
        <w:t>Omgeving die broers/ zussen delen, bijv. sociale klasse, opvoedingsstijl</w:t>
      </w:r>
    </w:p>
    <w:p w:rsidR="0086197A" w:rsidRDefault="0086197A" w:rsidP="0086197A">
      <w:pPr>
        <w:pStyle w:val="Geenafstand"/>
        <w:rPr>
          <w:b/>
          <w:lang w:val="nl-NL"/>
        </w:rPr>
      </w:pPr>
      <w:r>
        <w:rPr>
          <w:b/>
          <w:lang w:val="nl-NL"/>
        </w:rPr>
        <w:t>Niet-gedeeld:</w:t>
      </w:r>
    </w:p>
    <w:p w:rsidR="0086197A" w:rsidRDefault="0086197A" w:rsidP="0086197A">
      <w:pPr>
        <w:pStyle w:val="Geenafstand"/>
        <w:rPr>
          <w:lang w:val="nl-NL"/>
        </w:rPr>
      </w:pPr>
      <w:r>
        <w:rPr>
          <w:lang w:val="nl-NL"/>
        </w:rPr>
        <w:t>Omgeving die niet wordt gedeeld bijv. verschillende scholen, vrienden</w:t>
      </w:r>
    </w:p>
    <w:p w:rsidR="0086197A" w:rsidRDefault="0086197A" w:rsidP="0086197A">
      <w:pPr>
        <w:pStyle w:val="Geenafstand"/>
        <w:rPr>
          <w:lang w:val="nl-NL"/>
        </w:rPr>
      </w:pPr>
    </w:p>
    <w:p w:rsidR="0086197A" w:rsidRDefault="002851FF" w:rsidP="0086197A">
      <w:pPr>
        <w:pStyle w:val="Geenafstand"/>
        <w:rPr>
          <w:b/>
          <w:lang w:val="nl-NL"/>
        </w:rPr>
      </w:pPr>
      <w:r>
        <w:rPr>
          <w:b/>
          <w:lang w:val="nl-NL"/>
        </w:rPr>
        <w:t>Gedragsgenetica</w:t>
      </w:r>
    </w:p>
    <w:p w:rsidR="002851FF" w:rsidRDefault="002851FF" w:rsidP="0086197A">
      <w:pPr>
        <w:pStyle w:val="Geenafstand"/>
        <w:rPr>
          <w:lang w:val="nl-NL"/>
        </w:rPr>
      </w:pPr>
      <w:proofErr w:type="spellStart"/>
      <w:r>
        <w:rPr>
          <w:b/>
          <w:lang w:val="nl-NL"/>
        </w:rPr>
        <w:t>Monozygoot</w:t>
      </w:r>
      <w:proofErr w:type="spellEnd"/>
      <w:r>
        <w:rPr>
          <w:b/>
          <w:lang w:val="nl-NL"/>
        </w:rPr>
        <w:t xml:space="preserve">: </w:t>
      </w:r>
      <w:r>
        <w:rPr>
          <w:lang w:val="nl-NL"/>
        </w:rPr>
        <w:t xml:space="preserve">(MZ; eeneiig) </w:t>
      </w:r>
    </w:p>
    <w:p w:rsidR="002851FF" w:rsidRDefault="002851FF" w:rsidP="0086197A">
      <w:pPr>
        <w:pStyle w:val="Geenafstand"/>
        <w:rPr>
          <w:lang w:val="nl-NL"/>
        </w:rPr>
      </w:pPr>
      <w:r>
        <w:rPr>
          <w:lang w:val="nl-NL"/>
        </w:rPr>
        <w:t>Delen 100% genen</w:t>
      </w:r>
    </w:p>
    <w:p w:rsidR="002851FF" w:rsidRDefault="002851FF" w:rsidP="0086197A">
      <w:pPr>
        <w:pStyle w:val="Geenafstand"/>
        <w:rPr>
          <w:lang w:val="nl-NL"/>
        </w:rPr>
      </w:pPr>
      <w:proofErr w:type="spellStart"/>
      <w:r>
        <w:rPr>
          <w:b/>
          <w:lang w:val="nl-NL"/>
        </w:rPr>
        <w:t>Dizygoot</w:t>
      </w:r>
      <w:proofErr w:type="spellEnd"/>
      <w:r>
        <w:rPr>
          <w:b/>
          <w:lang w:val="nl-NL"/>
        </w:rPr>
        <w:t xml:space="preserve"> </w:t>
      </w:r>
      <w:r>
        <w:rPr>
          <w:lang w:val="nl-NL"/>
        </w:rPr>
        <w:t>(DZ; twee-eiig)</w:t>
      </w:r>
    </w:p>
    <w:p w:rsidR="002851FF" w:rsidRDefault="002851FF" w:rsidP="0086197A">
      <w:pPr>
        <w:pStyle w:val="Geenafstand"/>
        <w:rPr>
          <w:lang w:val="nl-NL"/>
        </w:rPr>
      </w:pPr>
      <w:r>
        <w:rPr>
          <w:lang w:val="nl-NL"/>
        </w:rPr>
        <w:t>Delen 50% van hun genen (net als gewone broers en zussen)</w:t>
      </w:r>
    </w:p>
    <w:p w:rsidR="002851FF" w:rsidRDefault="002851FF" w:rsidP="0086197A">
      <w:pPr>
        <w:pStyle w:val="Geenafstand"/>
        <w:rPr>
          <w:lang w:val="nl-NL"/>
        </w:rPr>
      </w:pPr>
      <w:r>
        <w:rPr>
          <w:b/>
          <w:lang w:val="nl-NL"/>
        </w:rPr>
        <w:t xml:space="preserve">Erfelijkheid: </w:t>
      </w:r>
      <w:r>
        <w:rPr>
          <w:lang w:val="nl-NL"/>
        </w:rPr>
        <w:t>percentage van variantie dat verklaard kan worden door genetische verschillen tussen individuen</w:t>
      </w:r>
      <w:r w:rsidR="00C214FF">
        <w:rPr>
          <w:lang w:val="nl-NL"/>
        </w:rPr>
        <w:t xml:space="preserve">, bv. Erfelijkheid IQ is 50%. </w:t>
      </w:r>
      <w:r w:rsidR="00C214FF">
        <w:rPr>
          <w:b/>
          <w:lang w:val="nl-NL"/>
        </w:rPr>
        <w:t xml:space="preserve">Interpretatie: </w:t>
      </w:r>
      <w:r w:rsidR="00C214FF">
        <w:rPr>
          <w:lang w:val="nl-NL"/>
        </w:rPr>
        <w:t xml:space="preserve">50% van variantie gevonden in IQ kan worden verklaard door variatie in genen. </w:t>
      </w:r>
    </w:p>
    <w:p w:rsidR="00C214FF" w:rsidRDefault="00C214FF" w:rsidP="0086197A">
      <w:pPr>
        <w:pStyle w:val="Geenafstand"/>
        <w:rPr>
          <w:b/>
          <w:lang w:val="nl-NL"/>
        </w:rPr>
      </w:pPr>
      <w:r>
        <w:rPr>
          <w:b/>
          <w:lang w:val="nl-NL"/>
        </w:rPr>
        <w:t>Erfelijkheid=</w:t>
      </w:r>
    </w:p>
    <w:p w:rsidR="00C214FF" w:rsidRDefault="00C214FF" w:rsidP="0086197A">
      <w:pPr>
        <w:pStyle w:val="Geenafstand"/>
        <w:rPr>
          <w:lang w:val="nl-NL"/>
        </w:rPr>
      </w:pPr>
      <w:r>
        <w:rPr>
          <w:lang w:val="nl-NL"/>
        </w:rPr>
        <w:tab/>
        <w:t>Maat variantie, niet voor biologisch mechanisme</w:t>
      </w:r>
    </w:p>
    <w:p w:rsidR="00C214FF" w:rsidRDefault="00C214FF" w:rsidP="0086197A">
      <w:pPr>
        <w:pStyle w:val="Geenafstand"/>
        <w:rPr>
          <w:lang w:val="nl-NL"/>
        </w:rPr>
      </w:pPr>
      <w:r>
        <w:rPr>
          <w:lang w:val="nl-NL"/>
        </w:rPr>
        <w:tab/>
        <w:t>Wisselend per populatie en tijd</w:t>
      </w:r>
    </w:p>
    <w:p w:rsidR="00C214FF" w:rsidRDefault="00C214FF" w:rsidP="0086197A">
      <w:pPr>
        <w:pStyle w:val="Geenafstand"/>
        <w:rPr>
          <w:lang w:val="nl-NL"/>
        </w:rPr>
      </w:pPr>
      <w:r>
        <w:rPr>
          <w:lang w:val="nl-NL"/>
        </w:rPr>
        <w:lastRenderedPageBreak/>
        <w:tab/>
        <w:t>Maat op populatieniveau, niet op individuniveau</w:t>
      </w:r>
    </w:p>
    <w:p w:rsidR="00C214FF" w:rsidRDefault="00C214FF" w:rsidP="0086197A">
      <w:pPr>
        <w:pStyle w:val="Geenafstand"/>
        <w:rPr>
          <w:lang w:val="nl-NL"/>
        </w:rPr>
      </w:pPr>
      <w:r>
        <w:rPr>
          <w:lang w:val="nl-NL"/>
        </w:rPr>
        <w:tab/>
        <w:t>Maat voor individuele verschillen, niet voor gemiddelden</w:t>
      </w:r>
    </w:p>
    <w:p w:rsidR="00C75A62" w:rsidRDefault="00C75A62" w:rsidP="0086197A">
      <w:pPr>
        <w:pStyle w:val="Geenafstand"/>
        <w:rPr>
          <w:lang w:val="nl-NL"/>
        </w:rPr>
      </w:pPr>
    </w:p>
    <w:p w:rsidR="00C75A62" w:rsidRDefault="00C75A62" w:rsidP="0086197A">
      <w:pPr>
        <w:pStyle w:val="Geenafstand"/>
        <w:rPr>
          <w:b/>
          <w:lang w:val="nl-NL"/>
        </w:rPr>
      </w:pPr>
      <w:r>
        <w:rPr>
          <w:b/>
          <w:lang w:val="nl-NL"/>
        </w:rPr>
        <w:t>G-E correlatie</w:t>
      </w:r>
    </w:p>
    <w:p w:rsidR="00C75A62" w:rsidRDefault="00C75A62" w:rsidP="0086197A">
      <w:pPr>
        <w:pStyle w:val="Geenafstand"/>
        <w:rPr>
          <w:lang w:val="nl-NL"/>
        </w:rPr>
      </w:pPr>
      <w:r>
        <w:rPr>
          <w:lang w:val="nl-NL"/>
        </w:rPr>
        <w:t>Kunnen genen en omgeving los van elkaar worden gezien?</w:t>
      </w:r>
    </w:p>
    <w:p w:rsidR="00C75A62" w:rsidRDefault="00C75A62" w:rsidP="0086197A">
      <w:pPr>
        <w:pStyle w:val="Geenafstand"/>
        <w:rPr>
          <w:b/>
          <w:lang w:val="nl-NL"/>
        </w:rPr>
      </w:pPr>
      <w:proofErr w:type="spellStart"/>
      <w:r>
        <w:rPr>
          <w:b/>
          <w:lang w:val="nl-NL"/>
        </w:rPr>
        <w:t>Scarr</w:t>
      </w:r>
      <w:proofErr w:type="spellEnd"/>
      <w:r w:rsidR="003D15FE">
        <w:rPr>
          <w:b/>
          <w:lang w:val="nl-NL"/>
        </w:rPr>
        <w:t xml:space="preserve"> </w:t>
      </w:r>
      <w:bookmarkStart w:id="0" w:name="_GoBack"/>
      <w:bookmarkEnd w:id="0"/>
      <w:r>
        <w:rPr>
          <w:b/>
          <w:lang w:val="nl-NL"/>
        </w:rPr>
        <w:t>&amp;</w:t>
      </w:r>
      <w:r w:rsidR="003D15FE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McCartney</w:t>
      </w:r>
      <w:proofErr w:type="spellEnd"/>
    </w:p>
    <w:p w:rsidR="00C75A62" w:rsidRDefault="00C75A62" w:rsidP="0086197A">
      <w:pPr>
        <w:pStyle w:val="Geenafstand"/>
        <w:rPr>
          <w:lang w:val="nl-NL"/>
        </w:rPr>
      </w:pPr>
      <w:r>
        <w:rPr>
          <w:lang w:val="nl-NL"/>
        </w:rPr>
        <w:t>Invloed van genen is</w:t>
      </w:r>
    </w:p>
    <w:p w:rsidR="00C75A62" w:rsidRDefault="00C75A62" w:rsidP="00C75A62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Passief</w:t>
      </w:r>
    </w:p>
    <w:p w:rsidR="00C75A62" w:rsidRDefault="00C75A62" w:rsidP="00C75A62">
      <w:pPr>
        <w:pStyle w:val="Geenafstand"/>
        <w:numPr>
          <w:ilvl w:val="0"/>
          <w:numId w:val="2"/>
        </w:numPr>
        <w:rPr>
          <w:lang w:val="nl-NL"/>
        </w:rPr>
      </w:pPr>
      <w:r>
        <w:rPr>
          <w:lang w:val="nl-NL"/>
        </w:rPr>
        <w:t>Evocatief</w:t>
      </w:r>
    </w:p>
    <w:p w:rsidR="00C75A62" w:rsidRPr="00C75A62" w:rsidRDefault="00C75A62" w:rsidP="00C75A62">
      <w:pPr>
        <w:pStyle w:val="Geenafstand"/>
        <w:numPr>
          <w:ilvl w:val="0"/>
          <w:numId w:val="2"/>
        </w:numPr>
        <w:rPr>
          <w:lang w:val="nl-NL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5513645</wp:posOffset>
                </wp:positionH>
                <wp:positionV relativeFrom="paragraph">
                  <wp:posOffset>10160</wp:posOffset>
                </wp:positionV>
                <wp:extent cx="240" cy="240"/>
                <wp:effectExtent l="0" t="0" r="0" b="0"/>
                <wp:wrapNone/>
                <wp:docPr id="54" name="Inkt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40" cy="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622BB0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54" o:spid="_x0000_s1026" type="#_x0000_t75" style="position:absolute;margin-left:433.9pt;margin-top:.55pt;width:.45pt;height: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">
                <v:imagedata r:id="rId6" o:title=""/>
              </v:shape>
            </w:pict>
          </mc:Fallback>
        </mc:AlternateContent>
      </w:r>
      <w:r>
        <w:rPr>
          <w:lang w:val="nl-NL"/>
        </w:rPr>
        <w:t xml:space="preserve">Actief (niche </w:t>
      </w:r>
      <w:proofErr w:type="spellStart"/>
      <w:r>
        <w:rPr>
          <w:lang w:val="nl-NL"/>
        </w:rPr>
        <w:t>picking</w:t>
      </w:r>
      <w:proofErr w:type="spellEnd"/>
      <w:r>
        <w:rPr>
          <w:lang w:val="nl-NL"/>
        </w:rPr>
        <w:t>)</w:t>
      </w:r>
    </w:p>
    <w:p w:rsidR="00C75A62" w:rsidRDefault="00C75A62" w:rsidP="00C75A62">
      <w:pPr>
        <w:pStyle w:val="Geenafstand"/>
        <w:rPr>
          <w:b/>
          <w:lang w:val="nl-NL"/>
        </w:rPr>
      </w:pPr>
    </w:p>
    <w:p w:rsidR="008F0800" w:rsidRPr="00C75A62" w:rsidRDefault="00C75A62" w:rsidP="00C75A62">
      <w:pPr>
        <w:pStyle w:val="Geenafstand"/>
        <w:rPr>
          <w:b/>
          <w:lang w:val="nl-NL"/>
        </w:rPr>
      </w:pPr>
      <w:proofErr w:type="spellStart"/>
      <w:r w:rsidRPr="00C75A62">
        <w:rPr>
          <w:b/>
          <w:lang w:val="nl-NL"/>
        </w:rPr>
        <w:t>Biological</w:t>
      </w:r>
      <w:proofErr w:type="spellEnd"/>
      <w:r w:rsidRPr="00C75A62">
        <w:rPr>
          <w:b/>
          <w:lang w:val="nl-NL"/>
        </w:rPr>
        <w:t xml:space="preserve"> </w:t>
      </w:r>
      <w:proofErr w:type="spellStart"/>
      <w:r w:rsidRPr="00C75A62">
        <w:rPr>
          <w:b/>
          <w:lang w:val="nl-NL"/>
        </w:rPr>
        <w:t>sensitivity</w:t>
      </w:r>
      <w:proofErr w:type="spellEnd"/>
      <w:r w:rsidRPr="00C75A62">
        <w:rPr>
          <w:b/>
          <w:lang w:val="nl-NL"/>
        </w:rPr>
        <w:t xml:space="preserve"> </w:t>
      </w:r>
      <w:proofErr w:type="spellStart"/>
      <w:r w:rsidRPr="00C75A62">
        <w:rPr>
          <w:b/>
          <w:lang w:val="nl-NL"/>
        </w:rPr>
        <w:t>to</w:t>
      </w:r>
      <w:proofErr w:type="spellEnd"/>
      <w:r w:rsidRPr="00C75A62">
        <w:rPr>
          <w:b/>
          <w:lang w:val="nl-NL"/>
        </w:rPr>
        <w:t xml:space="preserve"> context</w:t>
      </w:r>
    </w:p>
    <w:p w:rsidR="00C75A62" w:rsidRDefault="00C75A62" w:rsidP="00C75A62">
      <w:pPr>
        <w:pStyle w:val="Geenafstand"/>
        <w:rPr>
          <w:lang w:val="nl-NL"/>
        </w:rPr>
      </w:pPr>
      <w:r w:rsidRPr="00C75A62">
        <w:rPr>
          <w:lang w:val="nl-NL"/>
        </w:rPr>
        <w:t>Sommige individuen blijven stabiel onder wat voor omstandigheden ook</w:t>
      </w:r>
      <w:r>
        <w:rPr>
          <w:lang w:val="nl-NL"/>
        </w:rPr>
        <w:t xml:space="preserve"> (paardenbloem)</w:t>
      </w:r>
    </w:p>
    <w:p w:rsidR="00C75A62" w:rsidRPr="00C75A62" w:rsidRDefault="00C75A62" w:rsidP="00C75A62">
      <w:pPr>
        <w:pStyle w:val="Geenafstand"/>
        <w:rPr>
          <w:lang w:val="nl-NL"/>
        </w:rPr>
      </w:pPr>
      <w:r>
        <w:rPr>
          <w:lang w:val="nl-NL"/>
        </w:rPr>
        <w:t>Andere individuen zijn kwetsbaar onder negatieve omstandigh</w:t>
      </w:r>
      <w:r w:rsidR="008F0800">
        <w:rPr>
          <w:lang w:val="nl-NL"/>
        </w:rPr>
        <w:t>e</w:t>
      </w:r>
      <w:r>
        <w:rPr>
          <w:lang w:val="nl-NL"/>
        </w:rPr>
        <w:t>den, maar kunnen excelleren onder positieve omstandigheden (orchidee)</w:t>
      </w:r>
    </w:p>
    <w:p w:rsidR="008F0800" w:rsidRDefault="008F0800" w:rsidP="00C75A62">
      <w:pPr>
        <w:pStyle w:val="Geenafstand"/>
        <w:rPr>
          <w:b/>
          <w:lang w:val="nl-NL"/>
        </w:rPr>
      </w:pPr>
    </w:p>
    <w:p w:rsidR="00C75A62" w:rsidRDefault="00C75A62" w:rsidP="00C75A62">
      <w:pPr>
        <w:pStyle w:val="Geenafstand"/>
        <w:rPr>
          <w:b/>
          <w:lang w:val="nl-NL"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-360115</wp:posOffset>
                </wp:positionH>
                <wp:positionV relativeFrom="paragraph">
                  <wp:posOffset>968375</wp:posOffset>
                </wp:positionV>
                <wp:extent cx="240" cy="240"/>
                <wp:effectExtent l="38100" t="38100" r="38100" b="38100"/>
                <wp:wrapNone/>
                <wp:docPr id="77" name="Inkt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40" cy="240"/>
                      </w14:xfrm>
                    </w14:contentPart>
                  </a:graphicData>
                </a:graphic>
              </wp:anchor>
            </w:drawing>
          </mc:Choice>
        </mc:AlternateContent>
      </w:r>
      <w:proofErr w:type="spellStart"/>
      <w:r w:rsidR="008F0800">
        <w:rPr>
          <w:b/>
          <w:lang w:val="nl-NL"/>
        </w:rPr>
        <w:t>Linkage</w:t>
      </w:r>
      <w:proofErr w:type="spellEnd"/>
      <w:r w:rsidR="008F0800">
        <w:rPr>
          <w:b/>
          <w:lang w:val="nl-NL"/>
        </w:rPr>
        <w:t xml:space="preserve"> studies</w:t>
      </w:r>
    </w:p>
    <w:p w:rsidR="008F0800" w:rsidRDefault="008F0800" w:rsidP="00C75A62">
      <w:pPr>
        <w:pStyle w:val="Geenafstand"/>
        <w:rPr>
          <w:lang w:val="nl-NL"/>
        </w:rPr>
      </w:pPr>
      <w:r>
        <w:rPr>
          <w:lang w:val="nl-NL"/>
        </w:rPr>
        <w:t>Pak stukje DNA</w:t>
      </w:r>
    </w:p>
    <w:p w:rsidR="008F0800" w:rsidRDefault="008F0800" w:rsidP="00C75A62">
      <w:pPr>
        <w:pStyle w:val="Geenafstand"/>
        <w:rPr>
          <w:lang w:val="nl-NL"/>
        </w:rPr>
      </w:pPr>
      <w:r>
        <w:rPr>
          <w:lang w:val="nl-NL"/>
        </w:rPr>
        <w:t>Welk fenotype hoort hierbij</w:t>
      </w:r>
    </w:p>
    <w:p w:rsidR="008F0800" w:rsidRDefault="003D15FE" w:rsidP="00C75A62">
      <w:pPr>
        <w:pStyle w:val="Geenafstand"/>
        <w:rPr>
          <w:lang w:val="nl-NL"/>
        </w:rPr>
      </w:pPr>
      <w:r>
        <w:rPr>
          <w:lang w:val="nl-NL"/>
        </w:rPr>
        <w:t>Exploratief, weinig spe</w:t>
      </w:r>
      <w:r w:rsidR="008F0800">
        <w:rPr>
          <w:lang w:val="nl-NL"/>
        </w:rPr>
        <w:t>cifiek</w:t>
      </w:r>
    </w:p>
    <w:p w:rsidR="008F0800" w:rsidRDefault="008F0800" w:rsidP="00C75A62">
      <w:pPr>
        <w:pStyle w:val="Geenafstand"/>
        <w:rPr>
          <w:lang w:val="nl-NL"/>
        </w:rPr>
      </w:pPr>
    </w:p>
    <w:p w:rsidR="008F0800" w:rsidRDefault="008F0800" w:rsidP="00C75A62">
      <w:pPr>
        <w:pStyle w:val="Geenafstand"/>
        <w:rPr>
          <w:b/>
          <w:lang w:val="nl-NL"/>
        </w:rPr>
      </w:pPr>
      <w:r>
        <w:rPr>
          <w:b/>
          <w:lang w:val="nl-NL"/>
        </w:rPr>
        <w:t>Association studies</w:t>
      </w:r>
    </w:p>
    <w:p w:rsidR="008F0800" w:rsidRDefault="008F0800" w:rsidP="00C75A62">
      <w:pPr>
        <w:pStyle w:val="Geenafstand"/>
        <w:rPr>
          <w:lang w:val="nl-NL"/>
        </w:rPr>
      </w:pPr>
      <w:r>
        <w:rPr>
          <w:lang w:val="nl-NL"/>
        </w:rPr>
        <w:t>Pak stukje fenotype, bijv. IQ</w:t>
      </w:r>
    </w:p>
    <w:p w:rsidR="008F0800" w:rsidRDefault="008F0800" w:rsidP="00C75A62">
      <w:pPr>
        <w:pStyle w:val="Geenafstand"/>
        <w:rPr>
          <w:lang w:val="nl-NL"/>
        </w:rPr>
      </w:pPr>
      <w:r>
        <w:rPr>
          <w:lang w:val="nl-NL"/>
        </w:rPr>
        <w:t>Welk stukje DNA hoort hierbij?</w:t>
      </w:r>
    </w:p>
    <w:p w:rsidR="008F0800" w:rsidRDefault="008F0800" w:rsidP="00C75A62">
      <w:pPr>
        <w:pStyle w:val="Geenafstand"/>
        <w:rPr>
          <w:lang w:val="nl-NL"/>
        </w:rPr>
      </w:pPr>
      <w:r>
        <w:rPr>
          <w:lang w:val="nl-NL"/>
        </w:rPr>
        <w:t xml:space="preserve">Meta-analyse van </w:t>
      </w:r>
      <w:proofErr w:type="spellStart"/>
      <w:r>
        <w:rPr>
          <w:lang w:val="nl-NL"/>
        </w:rPr>
        <w:t>Genome</w:t>
      </w:r>
      <w:proofErr w:type="spellEnd"/>
      <w:r>
        <w:rPr>
          <w:lang w:val="nl-NL"/>
        </w:rPr>
        <w:t>-Wide Association Studies (GWAS)</w:t>
      </w:r>
    </w:p>
    <w:p w:rsidR="008F0800" w:rsidRDefault="008F0800" w:rsidP="00C75A62">
      <w:pPr>
        <w:pStyle w:val="Geenafstand"/>
        <w:rPr>
          <w:lang w:val="nl-NL"/>
        </w:rPr>
      </w:pPr>
    </w:p>
    <w:p w:rsidR="008F0800" w:rsidRDefault="008F0800" w:rsidP="00C75A62">
      <w:pPr>
        <w:pStyle w:val="Geenafstand"/>
        <w:rPr>
          <w:b/>
          <w:lang w:val="nl-NL"/>
        </w:rPr>
      </w:pPr>
      <w:r>
        <w:rPr>
          <w:b/>
          <w:lang w:val="nl-NL"/>
        </w:rPr>
        <w:t>Genexpressie</w:t>
      </w:r>
    </w:p>
    <w:p w:rsidR="008F0800" w:rsidRDefault="008F0800" w:rsidP="00C75A62">
      <w:pPr>
        <w:pStyle w:val="Geenafstand"/>
        <w:rPr>
          <w:lang w:val="nl-NL"/>
        </w:rPr>
      </w:pPr>
      <w:r>
        <w:rPr>
          <w:lang w:val="nl-NL"/>
        </w:rPr>
        <w:t>Welke genen komen tot expressie bij ontwikkeling van prefrontale cortex?</w:t>
      </w:r>
    </w:p>
    <w:p w:rsidR="008F0800" w:rsidRDefault="008F0800" w:rsidP="00C75A62">
      <w:pPr>
        <w:pStyle w:val="Geenafstand"/>
        <w:rPr>
          <w:lang w:val="nl-NL"/>
        </w:rPr>
      </w:pPr>
      <w:r>
        <w:rPr>
          <w:lang w:val="nl-NL"/>
        </w:rPr>
        <w:t>Evolutie: in hoeverre wijkt deze genexpressie af van ander dieren zoals apen?</w:t>
      </w:r>
    </w:p>
    <w:p w:rsidR="008F0800" w:rsidRPr="008F0800" w:rsidRDefault="008F0800" w:rsidP="00C75A62">
      <w:pPr>
        <w:pStyle w:val="Geenafstand"/>
        <w:rPr>
          <w:lang w:val="nl-NL"/>
        </w:rPr>
      </w:pPr>
      <w:r>
        <w:rPr>
          <w:lang w:val="nl-NL"/>
        </w:rPr>
        <w:t>Waarom is de mens intelligent in vergelijking met andere diersoorten?</w:t>
      </w:r>
    </w:p>
    <w:p w:rsidR="00C75A62" w:rsidRDefault="00C75A62">
      <w:pPr>
        <w:rPr>
          <w:b/>
          <w:lang w:val="nl-NL"/>
        </w:rPr>
      </w:pPr>
      <w:r>
        <w:rPr>
          <w:b/>
          <w:lang w:val="nl-NL"/>
        </w:rPr>
        <w:br w:type="page"/>
      </w:r>
    </w:p>
    <w:p w:rsidR="00FF33A3" w:rsidRPr="00FF33A3" w:rsidRDefault="00FF33A3" w:rsidP="00C75A62">
      <w:pPr>
        <w:pStyle w:val="Geenafstand"/>
        <w:rPr>
          <w:b/>
          <w:lang w:val="nl-NL"/>
        </w:rPr>
      </w:pPr>
    </w:p>
    <w:sectPr w:rsidR="00FF33A3" w:rsidRPr="00FF33A3" w:rsidSect="00353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564"/>
    <w:multiLevelType w:val="hybridMultilevel"/>
    <w:tmpl w:val="EE1A0B84"/>
    <w:lvl w:ilvl="0" w:tplc="3204453E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6135D2"/>
    <w:multiLevelType w:val="hybridMultilevel"/>
    <w:tmpl w:val="4B009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CA"/>
    <w:rsid w:val="002851FF"/>
    <w:rsid w:val="0035388C"/>
    <w:rsid w:val="003C5DCA"/>
    <w:rsid w:val="003D15FE"/>
    <w:rsid w:val="00647507"/>
    <w:rsid w:val="0086197A"/>
    <w:rsid w:val="008F0800"/>
    <w:rsid w:val="00C214FF"/>
    <w:rsid w:val="00C75A62"/>
    <w:rsid w:val="00D32037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2837"/>
  <w15:chartTrackingRefBased/>
  <w15:docId w15:val="{F7B78F07-A032-4F98-9BFD-4BCD3A1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5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1-10T11:14:28.228"/>
    </inkml:context>
    <inkml:brush xml:id="br0">
      <inkml:brushProperty name="width" value="0.02333" units="cm"/>
      <inkml:brushProperty name="height" value="0.02333" units="cm"/>
      <inkml:brushProperty name="ignorePressure" value="1"/>
    </inkml:brush>
  </inkml:definitions>
  <inkml:trace contextRef="#ctx0" brushRef="#br0">12012 3175,'0'0,"0"0,0 0,0 0,0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1-10T11:17:19.928"/>
    </inkml:context>
    <inkml:brush xml:id="br0">
      <inkml:brushProperty name="width" value="0.02333" units="cm"/>
      <inkml:brushProperty name="height" value="0.02333" units="cm"/>
      <inkml:brushProperty name="ignorePressure" value="1"/>
    </inkml:brush>
  </inkml:definitions>
  <inkml:trace contextRef="#ctx0" brushRef="#br0">3854 5927</inkml:trace>
</inkml:ink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Josje van Venrooij</dc:creator>
  <cp:keywords/>
  <dc:description/>
  <cp:lastModifiedBy>Josje van Venrooij</cp:lastModifiedBy>
  <cp:revision>3</cp:revision>
  <dcterms:created xsi:type="dcterms:W3CDTF">2017-01-10T10:02:00Z</dcterms:created>
  <dcterms:modified xsi:type="dcterms:W3CDTF">2017-01-10T11:43:00Z</dcterms:modified>
</cp:coreProperties>
</file>