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08" w:rsidRPr="00473D08" w:rsidRDefault="004418AD" w:rsidP="00473D08">
      <w:pPr>
        <w:rPr>
          <w:sz w:val="24"/>
          <w:szCs w:val="24"/>
        </w:rPr>
      </w:pPr>
      <w:r>
        <w:rPr>
          <w:sz w:val="24"/>
          <w:szCs w:val="24"/>
        </w:rPr>
        <w:t>H</w:t>
      </w:r>
      <w:r w:rsidR="00473D08" w:rsidRPr="00473D08">
        <w:rPr>
          <w:sz w:val="24"/>
          <w:szCs w:val="24"/>
        </w:rPr>
        <w:t>ou je van avontuur? Hou je van afwisseling? Wil je iets nieuws beleven? Reizen op een andere manier!</w:t>
      </w:r>
    </w:p>
    <w:p w:rsidR="00473D08" w:rsidRPr="00473D08" w:rsidRDefault="00473D08" w:rsidP="00473D08">
      <w:pPr>
        <w:rPr>
          <w:sz w:val="24"/>
          <w:szCs w:val="24"/>
        </w:rPr>
      </w:pPr>
      <w:r w:rsidRPr="00473D08">
        <w:rPr>
          <w:sz w:val="24"/>
          <w:szCs w:val="24"/>
        </w:rPr>
        <w:t xml:space="preserve">Wil je écht iets over een andere cultuur te weten komen? Kies dan niet voor ClubMed of GoGo Jongerenreizen, maar duik in een land en haar bevolking én draag een steentje bij aan de wereld. Doneren is leuk, maar ruiken, voelen en proeven waar je aan bijdraagt is nog duizend keer leuker! </w:t>
      </w:r>
    </w:p>
    <w:p w:rsidR="00473D08" w:rsidRPr="00473D08" w:rsidRDefault="00473D08" w:rsidP="00473D08">
      <w:pPr>
        <w:rPr>
          <w:sz w:val="24"/>
          <w:szCs w:val="24"/>
        </w:rPr>
      </w:pPr>
      <w:r w:rsidRPr="00473D08">
        <w:rPr>
          <w:sz w:val="24"/>
          <w:szCs w:val="24"/>
        </w:rPr>
        <w:t>Jij denkt misschien, hoe doe ik dit? Je ouders denken misschien hoe doet hij/zij dit veilig?</w:t>
      </w:r>
    </w:p>
    <w:p w:rsidR="00473D08" w:rsidRPr="00473D08" w:rsidRDefault="00473D08" w:rsidP="00473D08">
      <w:pPr>
        <w:rPr>
          <w:sz w:val="24"/>
          <w:szCs w:val="24"/>
        </w:rPr>
      </w:pPr>
      <w:r w:rsidRPr="00473D08">
        <w:rPr>
          <w:sz w:val="24"/>
          <w:szCs w:val="24"/>
        </w:rPr>
        <w:t xml:space="preserve">Dit is makkelijker dan je denkt! Er zijn verschillende organisaties die heel veel ervaring hebben met jongeren in derde wereld landen. Zij kunnen je helpen met vliegtickets boeken, een leuk project zoeken, maar ook met hoe om te gaan met een andere cultuur. Wat kun je beter wel en niet doen in een vreemd land? Hoe blijf je uit de problemen daar? Op de achterkant van deze folder staan websites van verschillende organisaties. </w:t>
      </w:r>
    </w:p>
    <w:p w:rsidR="00473D08" w:rsidRPr="00473D08" w:rsidRDefault="00473D08" w:rsidP="00473D08">
      <w:pPr>
        <w:rPr>
          <w:sz w:val="24"/>
          <w:szCs w:val="24"/>
        </w:rPr>
      </w:pPr>
      <w:r>
        <w:rPr>
          <w:sz w:val="24"/>
          <w:szCs w:val="24"/>
        </w:rPr>
        <w:lastRenderedPageBreak/>
        <w:t>Alvast wat t</w:t>
      </w:r>
      <w:r w:rsidRPr="00473D08">
        <w:rPr>
          <w:sz w:val="24"/>
          <w:szCs w:val="24"/>
        </w:rPr>
        <w:t>ips en trucs:</w:t>
      </w:r>
    </w:p>
    <w:p w:rsidR="00473D08" w:rsidRPr="00473D08" w:rsidRDefault="00473D08" w:rsidP="00473D08">
      <w:pPr>
        <w:pStyle w:val="ListParagraph"/>
        <w:numPr>
          <w:ilvl w:val="0"/>
          <w:numId w:val="1"/>
        </w:numPr>
        <w:rPr>
          <w:sz w:val="24"/>
          <w:szCs w:val="24"/>
        </w:rPr>
      </w:pPr>
      <w:r w:rsidRPr="00473D08">
        <w:rPr>
          <w:sz w:val="24"/>
          <w:szCs w:val="24"/>
        </w:rPr>
        <w:t>Informeer bij je ziektekostenverzekering waar je j</w:t>
      </w:r>
      <w:r w:rsidR="00191D54">
        <w:rPr>
          <w:sz w:val="24"/>
          <w:szCs w:val="24"/>
        </w:rPr>
        <w:t>e inentingen gratis kan krijgen;</w:t>
      </w:r>
      <w:r w:rsidRPr="00473D08">
        <w:rPr>
          <w:sz w:val="24"/>
          <w:szCs w:val="24"/>
        </w:rPr>
        <w:t xml:space="preserve"> zij hebben vaak een soort contract met gezondheidsdiensten.</w:t>
      </w:r>
    </w:p>
    <w:p w:rsidR="00473D08" w:rsidRPr="00473D08" w:rsidRDefault="00473D08" w:rsidP="00473D08">
      <w:pPr>
        <w:pStyle w:val="ListParagraph"/>
        <w:numPr>
          <w:ilvl w:val="0"/>
          <w:numId w:val="1"/>
        </w:numPr>
        <w:rPr>
          <w:sz w:val="24"/>
          <w:szCs w:val="24"/>
        </w:rPr>
      </w:pPr>
      <w:r w:rsidRPr="00473D08">
        <w:rPr>
          <w:sz w:val="24"/>
          <w:szCs w:val="24"/>
        </w:rPr>
        <w:t>K</w:t>
      </w:r>
      <w:r w:rsidR="00191D54">
        <w:rPr>
          <w:sz w:val="24"/>
          <w:szCs w:val="24"/>
        </w:rPr>
        <w:t>oop de reisgids Lonelyplanet van het land;</w:t>
      </w:r>
      <w:r w:rsidRPr="00473D08">
        <w:rPr>
          <w:sz w:val="24"/>
          <w:szCs w:val="24"/>
        </w:rPr>
        <w:t xml:space="preserve"> daar staan heel veel nuttige tips in, slaapplekken en bezienswaardigheiden</w:t>
      </w:r>
    </w:p>
    <w:p w:rsidR="00473D08" w:rsidRDefault="00473D08" w:rsidP="00473D08">
      <w:pPr>
        <w:pStyle w:val="ListParagraph"/>
        <w:numPr>
          <w:ilvl w:val="0"/>
          <w:numId w:val="1"/>
        </w:numPr>
        <w:rPr>
          <w:sz w:val="24"/>
          <w:szCs w:val="24"/>
        </w:rPr>
      </w:pPr>
      <w:r w:rsidRPr="00473D08">
        <w:rPr>
          <w:sz w:val="24"/>
          <w:szCs w:val="24"/>
        </w:rPr>
        <w:t>Informeer bij de ambassade van het betreffende land welke vaccinaties je nodig hebt en de reisadviezen. Is het veilig om op dit moment daarheen te gaan? Welke gebieden kun je beter vermijden?</w:t>
      </w:r>
    </w:p>
    <w:p w:rsidR="00473D08" w:rsidRPr="00473D08" w:rsidRDefault="00473D08" w:rsidP="00473D08">
      <w:pPr>
        <w:pStyle w:val="ListParagraph"/>
        <w:numPr>
          <w:ilvl w:val="0"/>
          <w:numId w:val="1"/>
        </w:numPr>
        <w:rPr>
          <w:sz w:val="24"/>
          <w:szCs w:val="24"/>
        </w:rPr>
      </w:pPr>
      <w:r>
        <w:rPr>
          <w:sz w:val="24"/>
          <w:szCs w:val="24"/>
        </w:rPr>
        <w:t>Zorg</w:t>
      </w:r>
      <w:r w:rsidR="007C28A7">
        <w:rPr>
          <w:sz w:val="24"/>
          <w:szCs w:val="24"/>
        </w:rPr>
        <w:t xml:space="preserve"> ervoor dat je van al je officië</w:t>
      </w:r>
      <w:r>
        <w:rPr>
          <w:sz w:val="24"/>
          <w:szCs w:val="24"/>
        </w:rPr>
        <w:t>le documenten (paspoort, visum, ti</w:t>
      </w:r>
      <w:r w:rsidR="007C28A7">
        <w:rPr>
          <w:sz w:val="24"/>
          <w:szCs w:val="24"/>
        </w:rPr>
        <w:t>ckets) een digitale versie hebt</w:t>
      </w:r>
      <w:r>
        <w:rPr>
          <w:sz w:val="24"/>
          <w:szCs w:val="24"/>
        </w:rPr>
        <w:t>, bijvoorbeeld op je mail of dropbox, voor het geval je iets kwijtraakt</w:t>
      </w:r>
    </w:p>
    <w:p w:rsidR="00473D08" w:rsidRPr="00E2628A" w:rsidRDefault="00473D08" w:rsidP="00473D08">
      <w:pPr>
        <w:pStyle w:val="ListParagraph"/>
        <w:numPr>
          <w:ilvl w:val="0"/>
          <w:numId w:val="1"/>
        </w:numPr>
        <w:rPr>
          <w:sz w:val="30"/>
          <w:szCs w:val="30"/>
        </w:rPr>
      </w:pPr>
      <w:r>
        <w:rPr>
          <w:sz w:val="24"/>
          <w:szCs w:val="24"/>
        </w:rPr>
        <w:t>En tot slot: meld je aan bij Joho Wereldsupporter. Na je periode als vrijwillige</w:t>
      </w:r>
      <w:r w:rsidR="007C28A7">
        <w:rPr>
          <w:sz w:val="24"/>
          <w:szCs w:val="24"/>
        </w:rPr>
        <w:t>r</w:t>
      </w:r>
      <w:r>
        <w:rPr>
          <w:sz w:val="24"/>
          <w:szCs w:val="24"/>
        </w:rPr>
        <w:t xml:space="preserve"> kun je hier aan de slag om je ervaringen te delen en anderen enthousiast te maken </w:t>
      </w:r>
      <w:r>
        <w:rPr>
          <w:sz w:val="24"/>
          <w:szCs w:val="24"/>
        </w:rPr>
        <w:lastRenderedPageBreak/>
        <w:t>voor vrijwilligerswer</w:t>
      </w:r>
      <w:r w:rsidR="007C28A7">
        <w:rPr>
          <w:sz w:val="24"/>
          <w:szCs w:val="24"/>
        </w:rPr>
        <w:t>k. Zo stopt het leveren van een</w:t>
      </w:r>
      <w:r>
        <w:rPr>
          <w:sz w:val="24"/>
          <w:szCs w:val="24"/>
        </w:rPr>
        <w:t xml:space="preserve"> bijdrage aan derde wereld landen niet met </w:t>
      </w:r>
      <w:r w:rsidR="007C28A7">
        <w:rPr>
          <w:sz w:val="24"/>
          <w:szCs w:val="24"/>
        </w:rPr>
        <w:t xml:space="preserve">je terugkomst </w:t>
      </w:r>
      <w:r>
        <w:rPr>
          <w:sz w:val="24"/>
          <w:szCs w:val="24"/>
        </w:rPr>
        <w:t xml:space="preserve">in Nederland! En, een leuke bijkomstigheid voor de arme student, je kunt hier ook een leuk bedrag mee krijgen, om je vliegticket bijvoorbeeld mee terug te verdienen! </w:t>
      </w:r>
    </w:p>
    <w:p w:rsidR="00E2628A" w:rsidRPr="00473D08" w:rsidRDefault="00E2628A" w:rsidP="00473D08">
      <w:pPr>
        <w:pStyle w:val="ListParagraph"/>
        <w:numPr>
          <w:ilvl w:val="0"/>
          <w:numId w:val="1"/>
        </w:numPr>
        <w:rPr>
          <w:sz w:val="30"/>
          <w:szCs w:val="30"/>
        </w:rPr>
      </w:pPr>
      <w:r>
        <w:rPr>
          <w:sz w:val="24"/>
          <w:szCs w:val="24"/>
        </w:rPr>
        <w:t>Bij Joho kun je ook terecht voor reisverzekeringen, reisspullen en</w:t>
      </w:r>
      <w:r w:rsidR="007C28A7">
        <w:rPr>
          <w:sz w:val="24"/>
          <w:szCs w:val="24"/>
        </w:rPr>
        <w:t xml:space="preserve"> informatie over </w:t>
      </w:r>
      <w:r>
        <w:rPr>
          <w:sz w:val="24"/>
          <w:szCs w:val="24"/>
        </w:rPr>
        <w:t xml:space="preserve"> verschillende vrijwilligersprojecten in allerlei landen. </w:t>
      </w:r>
    </w:p>
    <w:p w:rsidR="00F35B29" w:rsidRDefault="00F35B29">
      <w:r>
        <w:rPr>
          <w:noProof/>
          <w:lang w:eastAsia="nl-NL"/>
        </w:rPr>
        <w:drawing>
          <wp:anchor distT="0" distB="0" distL="114300" distR="114300" simplePos="0" relativeHeight="251661312" behindDoc="0" locked="0" layoutInCell="1" allowOverlap="1">
            <wp:simplePos x="0" y="0"/>
            <wp:positionH relativeFrom="column">
              <wp:posOffset>749300</wp:posOffset>
            </wp:positionH>
            <wp:positionV relativeFrom="paragraph">
              <wp:posOffset>189865</wp:posOffset>
            </wp:positionV>
            <wp:extent cx="1824355" cy="2628900"/>
            <wp:effectExtent l="19050" t="0" r="4445" b="0"/>
            <wp:wrapSquare wrapText="bothSides"/>
            <wp:docPr id="8" name="Picture 8" descr="https://scontent-ams.xx.fbcdn.net/hphotos-xfp1/v/t1.0-9/1527054_10152462598544622_1307147675_n.jpg?oh=c36fd87d14522a5d9184cbaeca734884&amp;oe=55A98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ams.xx.fbcdn.net/hphotos-xfp1/v/t1.0-9/1527054_10152462598544622_1307147675_n.jpg?oh=c36fd87d14522a5d9184cbaeca734884&amp;oe=55A98D74"/>
                    <pic:cNvPicPr>
                      <a:picLocks noChangeAspect="1" noChangeArrowheads="1"/>
                    </pic:cNvPicPr>
                  </pic:nvPicPr>
                  <pic:blipFill>
                    <a:blip r:embed="rId7"/>
                    <a:srcRect/>
                    <a:stretch>
                      <a:fillRect/>
                    </a:stretch>
                  </pic:blipFill>
                  <pic:spPr bwMode="auto">
                    <a:xfrm>
                      <a:off x="0" y="0"/>
                      <a:ext cx="1824355" cy="2628900"/>
                    </a:xfrm>
                    <a:prstGeom prst="rect">
                      <a:avLst/>
                    </a:prstGeom>
                    <a:noFill/>
                    <a:ln w="9525">
                      <a:noFill/>
                      <a:miter lim="800000"/>
                      <a:headEnd/>
                      <a:tailEnd/>
                    </a:ln>
                  </pic:spPr>
                </pic:pic>
              </a:graphicData>
            </a:graphic>
          </wp:anchor>
        </w:drawing>
      </w:r>
      <w:r>
        <w:br w:type="page"/>
      </w:r>
    </w:p>
    <w:p w:rsidR="00473D08" w:rsidRDefault="00473D08" w:rsidP="00F33070"/>
    <w:p w:rsidR="00F35B29" w:rsidRDefault="00F35B29" w:rsidP="00F35B29">
      <w:pPr>
        <w:rPr>
          <w:sz w:val="30"/>
          <w:szCs w:val="30"/>
        </w:rPr>
      </w:pPr>
      <w:r w:rsidRPr="00E2628A">
        <w:rPr>
          <w:sz w:val="30"/>
          <w:szCs w:val="30"/>
        </w:rPr>
        <w:t>www.hetanderereizen.nl</w:t>
      </w:r>
    </w:p>
    <w:p w:rsidR="00F35B29" w:rsidRDefault="00F35B29" w:rsidP="00F35B29">
      <w:pPr>
        <w:rPr>
          <w:sz w:val="30"/>
          <w:szCs w:val="30"/>
        </w:rPr>
      </w:pPr>
      <w:r w:rsidRPr="00E2628A">
        <w:rPr>
          <w:sz w:val="30"/>
          <w:szCs w:val="30"/>
        </w:rPr>
        <w:t>www.bemore.nl</w:t>
      </w:r>
    </w:p>
    <w:p w:rsidR="00F35B29" w:rsidRDefault="00F35B29" w:rsidP="00F35B29">
      <w:pPr>
        <w:rPr>
          <w:sz w:val="30"/>
          <w:szCs w:val="30"/>
        </w:rPr>
      </w:pPr>
      <w:r w:rsidRPr="00E2628A">
        <w:rPr>
          <w:sz w:val="30"/>
          <w:szCs w:val="30"/>
        </w:rPr>
        <w:t>www.wereldsupporter.nl</w:t>
      </w:r>
    </w:p>
    <w:p w:rsidR="00F35B29" w:rsidRDefault="00F35B29" w:rsidP="00F35B29">
      <w:pPr>
        <w:rPr>
          <w:sz w:val="30"/>
          <w:szCs w:val="30"/>
        </w:rPr>
      </w:pPr>
      <w:r>
        <w:rPr>
          <w:sz w:val="30"/>
          <w:szCs w:val="30"/>
        </w:rPr>
        <w:t>www.joho.org</w:t>
      </w:r>
    </w:p>
    <w:p w:rsidR="00F35B29" w:rsidRDefault="00F35B29" w:rsidP="00F35B29">
      <w:pPr>
        <w:rPr>
          <w:sz w:val="30"/>
          <w:szCs w:val="30"/>
        </w:rPr>
      </w:pPr>
    </w:p>
    <w:p w:rsidR="00F35B29" w:rsidRDefault="00F35B29" w:rsidP="00F35B29">
      <w:pPr>
        <w:rPr>
          <w:sz w:val="30"/>
          <w:szCs w:val="30"/>
        </w:rPr>
      </w:pPr>
      <w:r>
        <w:rPr>
          <w:sz w:val="30"/>
          <w:szCs w:val="30"/>
        </w:rPr>
        <w:t>Joho Stores:</w:t>
      </w:r>
    </w:p>
    <w:p w:rsidR="00F35B29" w:rsidRDefault="00F35B29" w:rsidP="00F35B29">
      <w:pPr>
        <w:numPr>
          <w:ilvl w:val="0"/>
          <w:numId w:val="2"/>
        </w:numPr>
        <w:shd w:val="clear" w:color="auto" w:fill="FFFFFF"/>
        <w:spacing w:before="100" w:beforeAutospacing="1" w:after="100" w:afterAutospacing="1" w:line="293" w:lineRule="atLeast"/>
        <w:ind w:left="300"/>
        <w:rPr>
          <w:rFonts w:ascii="Verdana" w:eastAsia="Times New Roman" w:hAnsi="Verdana" w:cs="Times New Roman"/>
          <w:color w:val="000000"/>
          <w:sz w:val="20"/>
          <w:szCs w:val="20"/>
          <w:lang w:eastAsia="nl-NL"/>
        </w:rPr>
      </w:pPr>
      <w:r w:rsidRPr="00E2628A">
        <w:rPr>
          <w:rFonts w:ascii="Verdana" w:eastAsia="Times New Roman" w:hAnsi="Verdana" w:cs="Times New Roman"/>
          <w:color w:val="000000"/>
          <w:sz w:val="20"/>
          <w:szCs w:val="20"/>
          <w:lang w:eastAsia="nl-NL"/>
        </w:rPr>
        <w:t>Paviljoensgracht 18, 2512 BP Den Haag</w:t>
      </w:r>
    </w:p>
    <w:p w:rsidR="00F35B29" w:rsidRDefault="00F35B29" w:rsidP="00F35B29">
      <w:pPr>
        <w:numPr>
          <w:ilvl w:val="0"/>
          <w:numId w:val="2"/>
        </w:numPr>
        <w:shd w:val="clear" w:color="auto" w:fill="FFFFFF"/>
        <w:spacing w:before="100" w:beforeAutospacing="1" w:after="100" w:afterAutospacing="1" w:line="293" w:lineRule="atLeast"/>
        <w:ind w:left="300"/>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 xml:space="preserve">St. Jacobsstraat 275, 3511 BP Utrecht </w:t>
      </w:r>
    </w:p>
    <w:p w:rsidR="00F35B29" w:rsidRDefault="00F35B29" w:rsidP="00F35B29">
      <w:pPr>
        <w:numPr>
          <w:ilvl w:val="0"/>
          <w:numId w:val="2"/>
        </w:numPr>
        <w:shd w:val="clear" w:color="auto" w:fill="FFFFFF"/>
        <w:spacing w:before="100" w:beforeAutospacing="1" w:after="100" w:afterAutospacing="1" w:line="293" w:lineRule="atLeast"/>
        <w:ind w:left="300"/>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Stationsweg 2D, 2312 AV Leiden</w:t>
      </w:r>
    </w:p>
    <w:p w:rsidR="00F35B29" w:rsidRDefault="00F35B29" w:rsidP="00F35B29">
      <w:pPr>
        <w:numPr>
          <w:ilvl w:val="0"/>
          <w:numId w:val="2"/>
        </w:numPr>
        <w:shd w:val="clear" w:color="auto" w:fill="FFFFFF"/>
        <w:spacing w:before="100" w:beforeAutospacing="1" w:after="100" w:afterAutospacing="1" w:line="293" w:lineRule="atLeast"/>
        <w:ind w:left="300"/>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 xml:space="preserve">Taksteeg 8, 1012 PB Amsterdam </w:t>
      </w:r>
    </w:p>
    <w:p w:rsidR="00F35B29" w:rsidRDefault="00F35B29" w:rsidP="00F35B29">
      <w:pPr>
        <w:numPr>
          <w:ilvl w:val="0"/>
          <w:numId w:val="2"/>
        </w:numPr>
        <w:shd w:val="clear" w:color="auto" w:fill="FFFFFF"/>
        <w:spacing w:before="100" w:beforeAutospacing="1" w:after="100" w:afterAutospacing="1" w:line="293" w:lineRule="atLeast"/>
        <w:ind w:left="300"/>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 xml:space="preserve">Oude Kijk in ’t Jatstraat 30, 9712 EK Groningen </w:t>
      </w:r>
    </w:p>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p w:rsidR="00F35B29" w:rsidRDefault="00F35B29" w:rsidP="00F33070">
      <w:r>
        <w:rPr>
          <w:noProof/>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5.1pt;margin-top:-17.6pt;width:204pt;height:79.5pt;z-index:251662336" fillcolor="#4f81bd [3204]">
            <v:fill color2="fill lighten(51)" focusposition=".5,.5" focussize="" method="linear sigma" focus="100%" type="gradientRadial"/>
            <v:shadow color="#868686"/>
            <v:textpath style="font-family:&quot;Arial Black&quot;;v-text-kern:t" trim="t" fitpath="t" string="Vrijwilligerswerk&#10;"/>
            <w10:wrap type="square"/>
          </v:shape>
        </w:pict>
      </w:r>
    </w:p>
    <w:p w:rsidR="00F35B29" w:rsidRPr="00F33070" w:rsidRDefault="00F35B29" w:rsidP="00F35B29">
      <w:pPr>
        <w:rPr>
          <w:b/>
          <w:sz w:val="36"/>
          <w:szCs w:val="36"/>
        </w:rPr>
      </w:pPr>
      <w:r>
        <w:rPr>
          <w:b/>
          <w:sz w:val="36"/>
          <w:szCs w:val="36"/>
        </w:rPr>
        <w:t>R</w:t>
      </w:r>
      <w:r w:rsidRPr="00F33070">
        <w:rPr>
          <w:b/>
          <w:sz w:val="36"/>
          <w:szCs w:val="36"/>
        </w:rPr>
        <w:t>eizen op een andere manier.</w:t>
      </w:r>
    </w:p>
    <w:p w:rsidR="00F35B29" w:rsidRDefault="00F35B29" w:rsidP="00F35B29">
      <w:r>
        <w:rPr>
          <w:noProof/>
          <w:lang w:eastAsia="nl-NL"/>
        </w:rPr>
        <w:drawing>
          <wp:inline distT="0" distB="0" distL="0" distR="0">
            <wp:extent cx="3287611" cy="2190750"/>
            <wp:effectExtent l="19050" t="0" r="8039" b="0"/>
            <wp:docPr id="1" name="Picture 7" descr="C:\Users\doris\Pictures\India 2013\DSC_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ris\Pictures\India 2013\DSC_0104.JPG"/>
                    <pic:cNvPicPr>
                      <a:picLocks noChangeAspect="1" noChangeArrowheads="1"/>
                    </pic:cNvPicPr>
                  </pic:nvPicPr>
                  <pic:blipFill>
                    <a:blip r:embed="rId8" cstate="print"/>
                    <a:srcRect/>
                    <a:stretch>
                      <a:fillRect/>
                    </a:stretch>
                  </pic:blipFill>
                  <pic:spPr bwMode="auto">
                    <a:xfrm>
                      <a:off x="0" y="0"/>
                      <a:ext cx="3301929" cy="2200291"/>
                    </a:xfrm>
                    <a:prstGeom prst="rect">
                      <a:avLst/>
                    </a:prstGeom>
                    <a:noFill/>
                    <a:ln w="9525">
                      <a:noFill/>
                      <a:miter lim="800000"/>
                      <a:headEnd/>
                      <a:tailEnd/>
                    </a:ln>
                  </pic:spPr>
                </pic:pic>
              </a:graphicData>
            </a:graphic>
          </wp:inline>
        </w:drawing>
      </w:r>
    </w:p>
    <w:p w:rsidR="00F35B29" w:rsidRPr="00F33070" w:rsidRDefault="00F35B29" w:rsidP="00F35B29">
      <w:pPr>
        <w:pStyle w:val="ListParagraph"/>
        <w:numPr>
          <w:ilvl w:val="0"/>
          <w:numId w:val="1"/>
        </w:numPr>
        <w:rPr>
          <w:sz w:val="26"/>
          <w:szCs w:val="26"/>
        </w:rPr>
      </w:pPr>
      <w:r w:rsidRPr="00F33070">
        <w:rPr>
          <w:sz w:val="26"/>
          <w:szCs w:val="26"/>
        </w:rPr>
        <w:t>Het Andere Reizen</w:t>
      </w:r>
    </w:p>
    <w:p w:rsidR="00F35B29" w:rsidRPr="00F33070" w:rsidRDefault="00F35B29" w:rsidP="00F35B29">
      <w:pPr>
        <w:pStyle w:val="ListParagraph"/>
        <w:numPr>
          <w:ilvl w:val="0"/>
          <w:numId w:val="1"/>
        </w:numPr>
        <w:rPr>
          <w:sz w:val="26"/>
          <w:szCs w:val="26"/>
        </w:rPr>
      </w:pPr>
      <w:r w:rsidRPr="00F33070">
        <w:rPr>
          <w:sz w:val="26"/>
          <w:szCs w:val="26"/>
        </w:rPr>
        <w:t>Be More</w:t>
      </w:r>
    </w:p>
    <w:p w:rsidR="00F35B29" w:rsidRPr="00F33070" w:rsidRDefault="00F35B29" w:rsidP="00F35B29">
      <w:pPr>
        <w:pStyle w:val="ListParagraph"/>
        <w:numPr>
          <w:ilvl w:val="0"/>
          <w:numId w:val="1"/>
        </w:numPr>
        <w:rPr>
          <w:sz w:val="26"/>
          <w:szCs w:val="26"/>
        </w:rPr>
      </w:pPr>
      <w:r w:rsidRPr="00F33070">
        <w:rPr>
          <w:sz w:val="26"/>
          <w:szCs w:val="26"/>
        </w:rPr>
        <w:t xml:space="preserve">En veel meer!!! </w:t>
      </w:r>
    </w:p>
    <w:p w:rsidR="00F35B29" w:rsidRDefault="00F35B29" w:rsidP="00F33070"/>
    <w:sectPr w:rsidR="00F35B29" w:rsidSect="00F33070">
      <w:pgSz w:w="16838" w:h="11906" w:orient="landscape"/>
      <w:pgMar w:top="1417" w:right="1417" w:bottom="1417" w:left="1417"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447" w:rsidRDefault="00032447" w:rsidP="00F35B29">
      <w:pPr>
        <w:spacing w:after="0" w:line="240" w:lineRule="auto"/>
      </w:pPr>
      <w:r>
        <w:separator/>
      </w:r>
    </w:p>
  </w:endnote>
  <w:endnote w:type="continuationSeparator" w:id="1">
    <w:p w:rsidR="00032447" w:rsidRDefault="00032447" w:rsidP="00F35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447" w:rsidRDefault="00032447" w:rsidP="00F35B29">
      <w:pPr>
        <w:spacing w:after="0" w:line="240" w:lineRule="auto"/>
      </w:pPr>
      <w:r>
        <w:separator/>
      </w:r>
    </w:p>
  </w:footnote>
  <w:footnote w:type="continuationSeparator" w:id="1">
    <w:p w:rsidR="00032447" w:rsidRDefault="00032447" w:rsidP="00F35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0ED"/>
    <w:multiLevelType w:val="multilevel"/>
    <w:tmpl w:val="5EC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3B35E1"/>
    <w:multiLevelType w:val="multilevel"/>
    <w:tmpl w:val="5CF6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2935A5"/>
    <w:multiLevelType w:val="multilevel"/>
    <w:tmpl w:val="5EC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5F4C3D"/>
    <w:multiLevelType w:val="multilevel"/>
    <w:tmpl w:val="5EC6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F77DC8"/>
    <w:multiLevelType w:val="multilevel"/>
    <w:tmpl w:val="7FC4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B07336"/>
    <w:multiLevelType w:val="hybridMultilevel"/>
    <w:tmpl w:val="A6B01C44"/>
    <w:lvl w:ilvl="0" w:tplc="2082A4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33070"/>
    <w:rsid w:val="00032447"/>
    <w:rsid w:val="00191D54"/>
    <w:rsid w:val="004418AD"/>
    <w:rsid w:val="00473D08"/>
    <w:rsid w:val="006769CE"/>
    <w:rsid w:val="007C28A7"/>
    <w:rsid w:val="00E2628A"/>
    <w:rsid w:val="00F33070"/>
    <w:rsid w:val="00F35B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070"/>
    <w:pPr>
      <w:ind w:left="720"/>
      <w:contextualSpacing/>
    </w:pPr>
  </w:style>
  <w:style w:type="paragraph" w:styleId="BalloonText">
    <w:name w:val="Balloon Text"/>
    <w:basedOn w:val="Normal"/>
    <w:link w:val="BalloonTextChar"/>
    <w:uiPriority w:val="99"/>
    <w:semiHidden/>
    <w:unhideWhenUsed/>
    <w:rsid w:val="00F33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070"/>
    <w:rPr>
      <w:rFonts w:ascii="Tahoma" w:hAnsi="Tahoma" w:cs="Tahoma"/>
      <w:sz w:val="16"/>
      <w:szCs w:val="16"/>
    </w:rPr>
  </w:style>
  <w:style w:type="character" w:styleId="Hyperlink">
    <w:name w:val="Hyperlink"/>
    <w:basedOn w:val="DefaultParagraphFont"/>
    <w:uiPriority w:val="99"/>
    <w:unhideWhenUsed/>
    <w:rsid w:val="00473D08"/>
    <w:rPr>
      <w:color w:val="0000FF" w:themeColor="hyperlink"/>
      <w:u w:val="single"/>
    </w:rPr>
  </w:style>
  <w:style w:type="paragraph" w:styleId="NoSpacing">
    <w:name w:val="No Spacing"/>
    <w:uiPriority w:val="1"/>
    <w:qFormat/>
    <w:rsid w:val="00E2628A"/>
    <w:pPr>
      <w:spacing w:after="0" w:line="240" w:lineRule="auto"/>
    </w:pPr>
  </w:style>
  <w:style w:type="paragraph" w:styleId="Header">
    <w:name w:val="header"/>
    <w:basedOn w:val="Normal"/>
    <w:link w:val="HeaderChar"/>
    <w:uiPriority w:val="99"/>
    <w:semiHidden/>
    <w:unhideWhenUsed/>
    <w:rsid w:val="00F35B2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35B29"/>
  </w:style>
  <w:style w:type="paragraph" w:styleId="Footer">
    <w:name w:val="footer"/>
    <w:basedOn w:val="Normal"/>
    <w:link w:val="FooterChar"/>
    <w:uiPriority w:val="99"/>
    <w:semiHidden/>
    <w:unhideWhenUsed/>
    <w:rsid w:val="00F35B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35B29"/>
  </w:style>
</w:styles>
</file>

<file path=word/webSettings.xml><?xml version="1.0" encoding="utf-8"?>
<w:webSettings xmlns:r="http://schemas.openxmlformats.org/officeDocument/2006/relationships" xmlns:w="http://schemas.openxmlformats.org/wordprocessingml/2006/main">
  <w:divs>
    <w:div w:id="151725939">
      <w:bodyDiv w:val="1"/>
      <w:marLeft w:val="0"/>
      <w:marRight w:val="0"/>
      <w:marTop w:val="0"/>
      <w:marBottom w:val="0"/>
      <w:divBdr>
        <w:top w:val="none" w:sz="0" w:space="0" w:color="auto"/>
        <w:left w:val="none" w:sz="0" w:space="0" w:color="auto"/>
        <w:bottom w:val="none" w:sz="0" w:space="0" w:color="auto"/>
        <w:right w:val="none" w:sz="0" w:space="0" w:color="auto"/>
      </w:divBdr>
    </w:div>
    <w:div w:id="487135331">
      <w:bodyDiv w:val="1"/>
      <w:marLeft w:val="0"/>
      <w:marRight w:val="0"/>
      <w:marTop w:val="0"/>
      <w:marBottom w:val="0"/>
      <w:divBdr>
        <w:top w:val="none" w:sz="0" w:space="0" w:color="auto"/>
        <w:left w:val="none" w:sz="0" w:space="0" w:color="auto"/>
        <w:bottom w:val="none" w:sz="0" w:space="0" w:color="auto"/>
        <w:right w:val="none" w:sz="0" w:space="0" w:color="auto"/>
      </w:divBdr>
    </w:div>
    <w:div w:id="1049455065">
      <w:bodyDiv w:val="1"/>
      <w:marLeft w:val="0"/>
      <w:marRight w:val="0"/>
      <w:marTop w:val="0"/>
      <w:marBottom w:val="0"/>
      <w:divBdr>
        <w:top w:val="none" w:sz="0" w:space="0" w:color="auto"/>
        <w:left w:val="none" w:sz="0" w:space="0" w:color="auto"/>
        <w:bottom w:val="none" w:sz="0" w:space="0" w:color="auto"/>
        <w:right w:val="none" w:sz="0" w:space="0" w:color="auto"/>
      </w:divBdr>
    </w:div>
    <w:div w:id="1107697495">
      <w:bodyDiv w:val="1"/>
      <w:marLeft w:val="0"/>
      <w:marRight w:val="0"/>
      <w:marTop w:val="0"/>
      <w:marBottom w:val="0"/>
      <w:divBdr>
        <w:top w:val="none" w:sz="0" w:space="0" w:color="auto"/>
        <w:left w:val="none" w:sz="0" w:space="0" w:color="auto"/>
        <w:bottom w:val="none" w:sz="0" w:space="0" w:color="auto"/>
        <w:right w:val="none" w:sz="0" w:space="0" w:color="auto"/>
      </w:divBdr>
    </w:div>
    <w:div w:id="13641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388</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verwijmeren</dc:creator>
  <cp:keywords/>
  <dc:description/>
  <cp:lastModifiedBy>doris verwijmeren</cp:lastModifiedBy>
  <cp:revision>4</cp:revision>
  <dcterms:created xsi:type="dcterms:W3CDTF">2015-04-16T15:10:00Z</dcterms:created>
  <dcterms:modified xsi:type="dcterms:W3CDTF">2015-04-16T15:49:00Z</dcterms:modified>
</cp:coreProperties>
</file>